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5C" w:rsidRPr="00666CE4" w:rsidRDefault="0078605C" w:rsidP="0078605C">
      <w:pPr>
        <w:pStyle w:val="a5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</w:t>
      </w:r>
    </w:p>
    <w:p w:rsidR="0078605C" w:rsidRPr="00C45BEA" w:rsidRDefault="0078605C" w:rsidP="0078605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1</w:t>
      </w:r>
      <w:r w:rsidR="002A245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.05.20</w:t>
      </w:r>
      <w:r w:rsidR="009C3E97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г.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C45BEA">
        <w:rPr>
          <w:rFonts w:ascii="Times New Roman" w:hAnsi="Times New Roman" w:cs="Times New Roman"/>
          <w:b/>
          <w:u w:val="single"/>
        </w:rPr>
        <w:t>№</w:t>
      </w:r>
      <w:r w:rsidR="002A2450">
        <w:rPr>
          <w:rFonts w:ascii="Times New Roman" w:hAnsi="Times New Roman" w:cs="Times New Roman"/>
          <w:b/>
          <w:u w:val="single"/>
        </w:rPr>
        <w:t xml:space="preserve"> 98</w:t>
      </w:r>
    </w:p>
    <w:p w:rsidR="0078605C" w:rsidRPr="00FE024B" w:rsidRDefault="0078605C" w:rsidP="0078605C">
      <w:pPr>
        <w:pStyle w:val="a5"/>
        <w:rPr>
          <w:b/>
          <w:sz w:val="24"/>
        </w:rPr>
      </w:pPr>
      <w:r>
        <w:t xml:space="preserve">     </w:t>
      </w:r>
    </w:p>
    <w:p w:rsidR="0078605C" w:rsidRDefault="009C3E97" w:rsidP="009C3E9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05C" w:rsidRPr="00855917">
        <w:rPr>
          <w:rFonts w:ascii="Times New Roman" w:hAnsi="Times New Roman" w:cs="Times New Roman"/>
          <w:b/>
          <w:sz w:val="24"/>
          <w:szCs w:val="24"/>
        </w:rPr>
        <w:t xml:space="preserve">О порядке </w:t>
      </w:r>
      <w:r w:rsidR="002A2450">
        <w:rPr>
          <w:rFonts w:ascii="Times New Roman" w:hAnsi="Times New Roman" w:cs="Times New Roman"/>
          <w:b/>
          <w:sz w:val="24"/>
          <w:szCs w:val="24"/>
        </w:rPr>
        <w:t xml:space="preserve">и организованном </w:t>
      </w:r>
      <w:r w:rsidR="0078605C" w:rsidRPr="00855917">
        <w:rPr>
          <w:rFonts w:ascii="Times New Roman" w:hAnsi="Times New Roman" w:cs="Times New Roman"/>
          <w:b/>
          <w:sz w:val="24"/>
          <w:szCs w:val="24"/>
        </w:rPr>
        <w:t xml:space="preserve"> окончания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78605C" w:rsidRPr="00855917">
        <w:rPr>
          <w:rFonts w:ascii="Times New Roman" w:hAnsi="Times New Roman" w:cs="Times New Roman"/>
          <w:b/>
          <w:sz w:val="24"/>
          <w:szCs w:val="24"/>
        </w:rPr>
        <w:t>- 20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78605C" w:rsidRPr="00855917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3E97" w:rsidRDefault="009C3E97" w:rsidP="0078605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78605C" w:rsidRPr="000F725B" w:rsidRDefault="009C3E97" w:rsidP="009C3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97">
        <w:rPr>
          <w:rFonts w:ascii="Times New Roman" w:hAnsi="Times New Roman" w:cs="Times New Roman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Федерации», рекомендаций 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9C3E97">
        <w:rPr>
          <w:rFonts w:ascii="Times New Roman" w:hAnsi="Times New Roman" w:cs="Times New Roman"/>
          <w:sz w:val="24"/>
          <w:szCs w:val="24"/>
        </w:rPr>
        <w:t>, календарно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9C3E97">
        <w:rPr>
          <w:rFonts w:ascii="Times New Roman" w:hAnsi="Times New Roman" w:cs="Times New Roman"/>
          <w:sz w:val="24"/>
          <w:szCs w:val="24"/>
        </w:rPr>
        <w:t xml:space="preserve"> учебного графика на 2019-2020 учебный год,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E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условиях профилактики и предотвращения распространения новой </w:t>
      </w:r>
      <w:proofErr w:type="spellStart"/>
      <w:r w:rsidRPr="009C3E97">
        <w:rPr>
          <w:rFonts w:ascii="Times New Roman" w:hAnsi="Times New Roman" w:cs="Times New Roman"/>
          <w:sz w:val="24"/>
          <w:szCs w:val="24"/>
          <w:lang w:eastAsia="ru-RU" w:bidi="ru-RU"/>
        </w:rPr>
        <w:t>коронавирусной</w:t>
      </w:r>
      <w:proofErr w:type="spellEnd"/>
      <w:r w:rsidRPr="009C3E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инфекции </w:t>
      </w:r>
      <w:r w:rsidRPr="009C3E97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9C3E97">
        <w:rPr>
          <w:rFonts w:ascii="Times New Roman" w:hAnsi="Times New Roman" w:cs="Times New Roman"/>
          <w:sz w:val="24"/>
          <w:szCs w:val="24"/>
          <w:lang w:val="en-US" w:bidi="en-US"/>
        </w:rPr>
        <w:t>COVID</w:t>
      </w:r>
      <w:r>
        <w:rPr>
          <w:rFonts w:ascii="Times New Roman" w:hAnsi="Times New Roman" w:cs="Times New Roman"/>
          <w:sz w:val="24"/>
          <w:szCs w:val="24"/>
          <w:lang w:bidi="en-US"/>
        </w:rPr>
        <w:t>-2019)</w:t>
      </w:r>
      <w:r w:rsidRPr="009C3E9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C3E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8605C" w:rsidRPr="00855917" w:rsidRDefault="0078605C" w:rsidP="0078605C">
      <w:pPr>
        <w:tabs>
          <w:tab w:val="left" w:pos="2250"/>
        </w:tabs>
        <w:jc w:val="center"/>
        <w:rPr>
          <w:rFonts w:ascii="Times New Roman" w:hAnsi="Times New Roman"/>
          <w:sz w:val="24"/>
          <w:szCs w:val="24"/>
        </w:rPr>
      </w:pPr>
      <w:r w:rsidRPr="0085591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РИКАЗЫВАЮ</w:t>
      </w:r>
      <w:r w:rsidRPr="00855917">
        <w:rPr>
          <w:rFonts w:ascii="Times New Roman" w:hAnsi="Times New Roman"/>
          <w:sz w:val="24"/>
          <w:szCs w:val="24"/>
        </w:rPr>
        <w:t>:</w:t>
      </w:r>
    </w:p>
    <w:p w:rsidR="009C3E97" w:rsidRPr="009C3E97" w:rsidRDefault="009C3E97" w:rsidP="009C3E97">
      <w:pPr>
        <w:pStyle w:val="a9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C3E97">
        <w:rPr>
          <w:rFonts w:ascii="Times New Roman" w:hAnsi="Times New Roman" w:cs="Times New Roman"/>
          <w:sz w:val="24"/>
          <w:szCs w:val="24"/>
        </w:rPr>
        <w:t>Внести изменения в календарный учебный график и завершить 2019-2020 учебный год в следующие сроки:</w:t>
      </w:r>
      <w:r w:rsidR="002A2450">
        <w:rPr>
          <w:rFonts w:ascii="Times New Roman" w:hAnsi="Times New Roman" w:cs="Times New Roman"/>
          <w:sz w:val="24"/>
          <w:szCs w:val="24"/>
        </w:rPr>
        <w:t xml:space="preserve"> 1-11 классы – 25 мая.2020г</w:t>
      </w:r>
    </w:p>
    <w:p w:rsidR="003A7D84" w:rsidRDefault="003A7D84" w:rsidP="003C7BF2">
      <w:pPr>
        <w:pStyle w:val="a9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C7BF2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3C7BF2" w:rsidRPr="003C7BF2" w:rsidRDefault="003C7BF2" w:rsidP="003C7BF2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BF2">
        <w:rPr>
          <w:rFonts w:ascii="Times New Roman" w:hAnsi="Times New Roman" w:cs="Times New Roman"/>
          <w:sz w:val="24"/>
          <w:szCs w:val="24"/>
        </w:rPr>
        <w:t xml:space="preserve">  </w:t>
      </w:r>
      <w:r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внести изменения в календарно-тематическое планирование по предметам учебного плана;</w:t>
      </w:r>
    </w:p>
    <w:p w:rsidR="002E33B2" w:rsidRPr="002E33B2" w:rsidRDefault="003C7BF2" w:rsidP="002E33B2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определить количество нереализованных часов в текущем году, тем рабочих учебных программ по предметам и всем курсам внеурочной деятельности, преподавание которых завершено 25.05.2020 г.;</w:t>
      </w:r>
    </w:p>
    <w:p w:rsidR="002E33B2" w:rsidRPr="002E33B2" w:rsidRDefault="002E33B2" w:rsidP="002E33B2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 26.05.2020 г. сдать информацию о прохождении программы  рук. МО и  курирующим зам. директора</w:t>
      </w:r>
      <w:r w:rsid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C7BF2" w:rsidRPr="003C7BF2" w:rsidRDefault="003C7BF2" w:rsidP="003C7BF2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запланировать в календарно-тематическом планировании рабочих учебных программ, реализацию вышеуказанных тем в начале 2020/2021 учебного года</w:t>
      </w:r>
      <w:r>
        <w:rPr>
          <w:color w:val="000000"/>
          <w:sz w:val="24"/>
          <w:szCs w:val="24"/>
          <w:lang w:eastAsia="ru-RU" w:bidi="ru-RU"/>
        </w:rPr>
        <w:t xml:space="preserve">, </w:t>
      </w:r>
      <w:r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период повторе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ия</w:t>
      </w:r>
      <w:r w:rsid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C7BF2" w:rsidRPr="00173E7B" w:rsidRDefault="00843741" w:rsidP="003C7BF2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3C7BF2"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ровести контрольные работы по учебным предметам </w:t>
      </w:r>
      <w:r w:rsidR="003C7BF2" w:rsidRPr="003C7BF2">
        <w:rPr>
          <w:color w:val="000000"/>
          <w:sz w:val="24"/>
          <w:szCs w:val="24"/>
          <w:lang w:eastAsia="ru-RU" w:bidi="ru-RU"/>
        </w:rPr>
        <w:t xml:space="preserve"> </w:t>
      </w:r>
      <w:r w:rsidR="003C7BF2"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(математика, физика, </w:t>
      </w:r>
      <w:r w:rsidR="003C7BF2" w:rsidRPr="00850D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химия, биология, информатика, русский язык, литература, иностранный язык, алгебра, геометрия) и учесть результаты контрольных работ при выставлении отметок за 4-ю четверть и II полугодие 2019/2020 учебного года,  если полученные учащимися отметки не хуже тех, которые учащиеся могли бы получить при очных занятиях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proofErr w:type="gramEnd"/>
    </w:p>
    <w:p w:rsidR="003C7BF2" w:rsidRPr="00173E7B" w:rsidRDefault="00843741" w:rsidP="00173E7B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до </w:t>
      </w:r>
      <w:r w:rsid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22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мая 2020 года выставить годовые отметки обучающимся</w:t>
      </w:r>
      <w:r w:rsid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2-11 классов</w:t>
      </w:r>
      <w:r w:rsidR="00173E7B">
        <w:rPr>
          <w:rStyle w:val="25"/>
          <w:rFonts w:eastAsiaTheme="minorHAnsi"/>
        </w:rPr>
        <w:t xml:space="preserve">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основании отметок, полученных ими в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I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-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IV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четвертях</w:t>
      </w:r>
      <w:r w:rsid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(1-2 полугодий)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с учётом отметок, полученных за период дистанционного обучения (апрель-май), если полученные учащимися отметки не хуже тех, которые учащиеся могли бы получить при очных занятиях.</w:t>
      </w:r>
      <w:proofErr w:type="gramEnd"/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Подход к выставлению отметок должен быть единым для всех учащихся в классе. </w:t>
      </w:r>
      <w:proofErr w:type="gramStart"/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 допустимо учитывать</w:t>
      </w:r>
      <w:proofErr w:type="gramEnd"/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оценки за период дистанционного обучения одним учащимся и не учитывать другим. В случае недостаточного количества оценок у обучающегося в период дистанционного обучения, выставить годовую оценку на основании 1 -3 четвертей</w:t>
      </w:r>
      <w:r w:rsid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(1 полугодия)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A7D84" w:rsidRDefault="003A7D84" w:rsidP="003A7D84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E7B">
        <w:rPr>
          <w:rFonts w:ascii="Times New Roman" w:hAnsi="Times New Roman" w:cs="Times New Roman"/>
          <w:sz w:val="24"/>
          <w:szCs w:val="24"/>
        </w:rPr>
        <w:t>учесть при корректировке рабочих программ по учебным предметам, что проведение ВПР переносится на начало 2020/2021 учебного года.</w:t>
      </w:r>
    </w:p>
    <w:p w:rsidR="00581E34" w:rsidRPr="00581E34" w:rsidRDefault="00581E34" w:rsidP="00581E34">
      <w:pPr>
        <w:pStyle w:val="a9"/>
        <w:numPr>
          <w:ilvl w:val="0"/>
          <w:numId w:val="41"/>
        </w:numPr>
        <w:tabs>
          <w:tab w:val="left" w:pos="2250"/>
        </w:tabs>
        <w:jc w:val="both"/>
        <w:rPr>
          <w:rFonts w:ascii="Times New Roman" w:hAnsi="Times New Roman"/>
          <w:sz w:val="24"/>
          <w:szCs w:val="24"/>
        </w:rPr>
      </w:pPr>
      <w:r w:rsidRPr="00581E34">
        <w:rPr>
          <w:rFonts w:ascii="Times New Roman" w:hAnsi="Times New Roman" w:cs="Times New Roman"/>
          <w:sz w:val="24"/>
          <w:szCs w:val="24"/>
        </w:rPr>
        <w:t>За</w:t>
      </w:r>
      <w:r w:rsidR="002A2450">
        <w:rPr>
          <w:rFonts w:ascii="Times New Roman" w:hAnsi="Times New Roman" w:cs="Times New Roman"/>
          <w:sz w:val="24"/>
          <w:szCs w:val="24"/>
        </w:rPr>
        <w:t xml:space="preserve">м. директора по УВР Магомедовой К.Р.., классному  руководителю </w:t>
      </w:r>
    </w:p>
    <w:p w:rsidR="002A2450" w:rsidRDefault="002A2450" w:rsidP="00475977">
      <w:pPr>
        <w:pStyle w:val="a9"/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Агарагимовой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Э.Я.</w:t>
      </w:r>
    </w:p>
    <w:p w:rsidR="00581E34" w:rsidRDefault="00581E34" w:rsidP="00475977">
      <w:pPr>
        <w:pStyle w:val="a9"/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701F">
        <w:rPr>
          <w:rFonts w:ascii="Times New Roman" w:hAnsi="Times New Roman" w:cs="Times New Roman"/>
          <w:sz w:val="24"/>
          <w:szCs w:val="24"/>
        </w:rPr>
        <w:t>-до</w:t>
      </w:r>
      <w:r w:rsidR="00843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97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C9701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9701F">
        <w:rPr>
          <w:rFonts w:ascii="Times New Roman" w:hAnsi="Times New Roman" w:cs="Times New Roman"/>
          <w:sz w:val="24"/>
          <w:szCs w:val="24"/>
        </w:rPr>
        <w:t xml:space="preserve"> года довести до сведения педагогических работников, обучающихся и их родителей (законных представителей) информацию о порядке, месте, сроках проведения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 итоговой </w:t>
      </w:r>
      <w:r w:rsidRPr="00C9701F">
        <w:rPr>
          <w:rFonts w:ascii="Times New Roman" w:hAnsi="Times New Roman" w:cs="Times New Roman"/>
          <w:sz w:val="24"/>
          <w:szCs w:val="24"/>
        </w:rPr>
        <w:t xml:space="preserve"> аттестации, ознакомления с результатами, подачи и рассмотрения апелляций </w:t>
      </w:r>
      <w:r>
        <w:rPr>
          <w:rFonts w:ascii="Times New Roman" w:hAnsi="Times New Roman" w:cs="Times New Roman"/>
          <w:sz w:val="24"/>
          <w:szCs w:val="24"/>
        </w:rPr>
        <w:t xml:space="preserve"> ГИА, </w:t>
      </w:r>
      <w:r w:rsidRPr="00C9701F">
        <w:rPr>
          <w:rFonts w:ascii="Times New Roman" w:hAnsi="Times New Roman" w:cs="Times New Roman"/>
          <w:sz w:val="24"/>
          <w:szCs w:val="24"/>
        </w:rPr>
        <w:t xml:space="preserve"> об изменениях в процедуре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01F">
        <w:rPr>
          <w:rFonts w:ascii="Times New Roman" w:hAnsi="Times New Roman" w:cs="Times New Roman"/>
          <w:sz w:val="24"/>
          <w:szCs w:val="24"/>
        </w:rPr>
        <w:t>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01F">
        <w:rPr>
          <w:rFonts w:ascii="Times New Roman" w:hAnsi="Times New Roman" w:cs="Times New Roman"/>
          <w:sz w:val="24"/>
          <w:szCs w:val="24"/>
        </w:rPr>
        <w:t xml:space="preserve"> атте</w:t>
      </w:r>
      <w:r>
        <w:rPr>
          <w:rFonts w:ascii="Times New Roman" w:hAnsi="Times New Roman" w:cs="Times New Roman"/>
          <w:sz w:val="24"/>
          <w:szCs w:val="24"/>
        </w:rPr>
        <w:t>стации обучающихся  11 классов;</w:t>
      </w:r>
    </w:p>
    <w:p w:rsidR="00581E34" w:rsidRDefault="00581E34" w:rsidP="00475977">
      <w:pPr>
        <w:pStyle w:val="a9"/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701F">
        <w:rPr>
          <w:rFonts w:ascii="Times New Roman" w:hAnsi="Times New Roman" w:cs="Times New Roman"/>
          <w:sz w:val="24"/>
          <w:szCs w:val="24"/>
        </w:rPr>
        <w:lastRenderedPageBreak/>
        <w:t>-информировать родителей, обучающихся о сроках проведения государственно</w:t>
      </w:r>
      <w:r w:rsidR="009A043A">
        <w:rPr>
          <w:rFonts w:ascii="Times New Roman" w:hAnsi="Times New Roman" w:cs="Times New Roman"/>
          <w:sz w:val="24"/>
          <w:szCs w:val="24"/>
        </w:rPr>
        <w:t>й (итоговой) аттестации за курс</w:t>
      </w:r>
      <w:r w:rsidRPr="00C9701F">
        <w:rPr>
          <w:rFonts w:ascii="Times New Roman" w:hAnsi="Times New Roman" w:cs="Times New Roman"/>
          <w:sz w:val="24"/>
          <w:szCs w:val="24"/>
        </w:rPr>
        <w:t xml:space="preserve"> среднего (полного) общего образован</w:t>
      </w:r>
      <w:r w:rsidR="00843741">
        <w:rPr>
          <w:rFonts w:ascii="Times New Roman" w:hAnsi="Times New Roman" w:cs="Times New Roman"/>
          <w:sz w:val="24"/>
          <w:szCs w:val="24"/>
        </w:rPr>
        <w:t>ия;</w:t>
      </w:r>
      <w:r w:rsidR="009A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E34" w:rsidRDefault="00581E34" w:rsidP="00475977">
      <w:pPr>
        <w:pStyle w:val="a9"/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701F">
        <w:rPr>
          <w:rFonts w:ascii="Times New Roman" w:hAnsi="Times New Roman" w:cs="Times New Roman"/>
          <w:sz w:val="24"/>
          <w:szCs w:val="24"/>
        </w:rPr>
        <w:t>-разработать механизм своевременного информирования обучающихся, выпускников и родителей о ходе и результатах государствен</w:t>
      </w:r>
      <w:r>
        <w:rPr>
          <w:rFonts w:ascii="Times New Roman" w:hAnsi="Times New Roman" w:cs="Times New Roman"/>
          <w:sz w:val="24"/>
          <w:szCs w:val="24"/>
        </w:rPr>
        <w:t>ной (итоговой) аттестации;</w:t>
      </w:r>
    </w:p>
    <w:p w:rsidR="00581E34" w:rsidRDefault="00581E34" w:rsidP="00475977">
      <w:pPr>
        <w:pStyle w:val="a9"/>
        <w:tabs>
          <w:tab w:val="left" w:pos="2250"/>
        </w:tabs>
        <w:jc w:val="both"/>
        <w:rPr>
          <w:sz w:val="24"/>
          <w:szCs w:val="24"/>
        </w:rPr>
      </w:pPr>
      <w:r w:rsidRPr="00942B4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2B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42B40">
        <w:rPr>
          <w:rFonts w:ascii="Times New Roman" w:hAnsi="Times New Roman" w:cs="Times New Roman"/>
          <w:sz w:val="24"/>
          <w:szCs w:val="24"/>
        </w:rPr>
        <w:t>. рук.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и 11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классов  </w:t>
      </w:r>
      <w:r w:rsidRPr="00942B40">
        <w:rPr>
          <w:rFonts w:ascii="Times New Roman" w:hAnsi="Times New Roman" w:cs="Times New Roman"/>
          <w:sz w:val="24"/>
          <w:szCs w:val="24"/>
        </w:rPr>
        <w:t>до 01.06.</w:t>
      </w:r>
      <w:r>
        <w:rPr>
          <w:rFonts w:ascii="Times New Roman" w:hAnsi="Times New Roman" w:cs="Times New Roman"/>
          <w:sz w:val="24"/>
          <w:szCs w:val="24"/>
        </w:rPr>
        <w:t>20 г составляют итоговые ведомости</w:t>
      </w:r>
      <w:r w:rsidRPr="0002441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достижений </w:t>
      </w:r>
      <w:r w:rsidRPr="00024415">
        <w:rPr>
          <w:rFonts w:ascii="Times New Roman" w:hAnsi="Times New Roman" w:cs="Times New Roman"/>
          <w:sz w:val="24"/>
          <w:szCs w:val="24"/>
        </w:rPr>
        <w:t xml:space="preserve"> учащихся. Данные о фамилии, имени, отчестве, число, месяц, год рождения </w:t>
      </w:r>
      <w:r>
        <w:rPr>
          <w:rFonts w:ascii="Times New Roman" w:hAnsi="Times New Roman" w:cs="Times New Roman"/>
          <w:sz w:val="24"/>
          <w:szCs w:val="24"/>
        </w:rPr>
        <w:t>вносятся на основании паспорта. В</w:t>
      </w:r>
      <w:r w:rsidRPr="00024415">
        <w:rPr>
          <w:rFonts w:ascii="Times New Roman" w:hAnsi="Times New Roman" w:cs="Times New Roman"/>
          <w:sz w:val="24"/>
          <w:szCs w:val="24"/>
        </w:rPr>
        <w:t>едомость показывается каждому учащемуся, он ставит роспись, что с записями ознакомлен и согласен.</w:t>
      </w:r>
    </w:p>
    <w:p w:rsidR="002A2450" w:rsidRDefault="002A2450" w:rsidP="007E50CA">
      <w:pPr>
        <w:pStyle w:val="a9"/>
        <w:numPr>
          <w:ilvl w:val="0"/>
          <w:numId w:val="41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директора по УВР </w:t>
      </w:r>
      <w:r w:rsidR="007E50CA" w:rsidRPr="002A2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Сефербековой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Г.К. и Магомедовой К.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2A2450" w:rsidRDefault="002A2450" w:rsidP="002A2450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7E50CA" w:rsidRPr="002A2450">
        <w:rPr>
          <w:rFonts w:ascii="Times New Roman" w:hAnsi="Times New Roman" w:cs="Times New Roman"/>
          <w:sz w:val="24"/>
          <w:szCs w:val="24"/>
        </w:rPr>
        <w:t>-составить отчет об итогах образовательной деятельности в 2019-2020 учебном году по установленной форме в срок до 28 мая 2020 года, отчет о результатах  государственной (итоговой) аттестации выпускников  11 классов до 01 июля 2020 года.</w:t>
      </w:r>
    </w:p>
    <w:p w:rsidR="007E50CA" w:rsidRDefault="007E50CA" w:rsidP="002A2450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-подготовить с</w:t>
      </w:r>
      <w:r w:rsidRPr="0083172E">
        <w:rPr>
          <w:rFonts w:ascii="Times New Roman" w:hAnsi="Times New Roman" w:cs="Times New Roman"/>
          <w:sz w:val="24"/>
          <w:szCs w:val="24"/>
        </w:rPr>
        <w:t xml:space="preserve">писки </w:t>
      </w:r>
      <w:proofErr w:type="gramStart"/>
      <w:r w:rsidRPr="008317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72E">
        <w:rPr>
          <w:rFonts w:ascii="Times New Roman" w:hAnsi="Times New Roman" w:cs="Times New Roman"/>
          <w:sz w:val="24"/>
          <w:szCs w:val="24"/>
        </w:rPr>
        <w:t>, закончивших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31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3172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учебный </w:t>
      </w:r>
      <w:r w:rsidRPr="0083172E">
        <w:rPr>
          <w:rFonts w:ascii="Times New Roman" w:hAnsi="Times New Roman" w:cs="Times New Roman"/>
          <w:sz w:val="24"/>
          <w:szCs w:val="24"/>
        </w:rPr>
        <w:t>год на «отлично», до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172E">
        <w:rPr>
          <w:rFonts w:ascii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3172E">
        <w:rPr>
          <w:rFonts w:ascii="Times New Roman" w:hAnsi="Times New Roman" w:cs="Times New Roman"/>
          <w:sz w:val="24"/>
          <w:szCs w:val="24"/>
        </w:rPr>
        <w:t>года.</w:t>
      </w:r>
    </w:p>
    <w:p w:rsidR="007E50CA" w:rsidRDefault="007E50CA" w:rsidP="007E50CA">
      <w:pPr>
        <w:pStyle w:val="ab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-о</w:t>
      </w:r>
      <w:r w:rsidRPr="007E50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существить контроль выставления годовых отметок с учетом математического округления в пользу обучающегося.</w:t>
      </w:r>
    </w:p>
    <w:p w:rsidR="007E50CA" w:rsidRDefault="007E50CA" w:rsidP="007E50CA">
      <w:pPr>
        <w:pStyle w:val="ab"/>
        <w:ind w:left="1080"/>
        <w:jc w:val="both"/>
        <w:rPr>
          <w:color w:val="000000"/>
          <w:sz w:val="24"/>
          <w:szCs w:val="24"/>
          <w:lang w:eastAsia="ru-RU" w:bidi="ru-RU"/>
        </w:rPr>
      </w:pPr>
      <w:r w:rsidRPr="007E50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-внести изменения в локальные акты, регламентирующие деятельность педагогического совета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лицея</w:t>
      </w:r>
      <w:r w:rsidRPr="007E50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ведение классных журналов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D124A3" w:rsidRPr="00D124A3" w:rsidRDefault="007E50CA" w:rsidP="00D124A3">
      <w:pPr>
        <w:pStyle w:val="ab"/>
        <w:ind w:left="1080"/>
        <w:jc w:val="both"/>
        <w:rPr>
          <w:rFonts w:ascii="Times New Roman" w:hAnsi="Times New Roman" w:cs="Times New Roman"/>
        </w:rPr>
      </w:pPr>
      <w:r w:rsidRPr="007E50CA">
        <w:rPr>
          <w:rFonts w:ascii="Times New Roman" w:hAnsi="Times New Roman" w:cs="Times New Roman"/>
        </w:rPr>
        <w:t>- провести до 20.05.20 г. инструктивные совещания</w:t>
      </w:r>
      <w:r>
        <w:rPr>
          <w:rFonts w:ascii="Times New Roman" w:hAnsi="Times New Roman" w:cs="Times New Roman"/>
        </w:rPr>
        <w:t xml:space="preserve"> (дистанционно)</w:t>
      </w:r>
      <w:r w:rsidRPr="007E50CA">
        <w:rPr>
          <w:rFonts w:ascii="Times New Roman" w:hAnsi="Times New Roman" w:cs="Times New Roman"/>
        </w:rPr>
        <w:t xml:space="preserve">  с классными руководителями 2-11 классов по оформлению ведомостей образовательных  достижений обучающихся. </w:t>
      </w:r>
    </w:p>
    <w:p w:rsidR="007E50CA" w:rsidRPr="00D124A3" w:rsidRDefault="000E2B7E" w:rsidP="00581E34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 педсовет</w:t>
      </w:r>
      <w:r w:rsidR="00D124A3" w:rsidRPr="00D124A3">
        <w:rPr>
          <w:rFonts w:ascii="Times New Roman" w:hAnsi="Times New Roman" w:cs="Times New Roman"/>
          <w:sz w:val="24"/>
          <w:szCs w:val="24"/>
        </w:rPr>
        <w:t xml:space="preserve"> </w:t>
      </w:r>
      <w:r w:rsidR="00D124A3" w:rsidRPr="00D124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(дистанционно)</w:t>
      </w:r>
      <w:r>
        <w:rPr>
          <w:rFonts w:ascii="Times New Roman" w:hAnsi="Times New Roman" w:cs="Times New Roman"/>
          <w:sz w:val="24"/>
          <w:szCs w:val="24"/>
        </w:rPr>
        <w:t xml:space="preserve">  29.05.2020г</w:t>
      </w:r>
    </w:p>
    <w:p w:rsidR="002A2450" w:rsidRPr="00D124A3" w:rsidRDefault="00D124A3" w:rsidP="002A245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D12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0A2D">
        <w:rPr>
          <w:rFonts w:ascii="Times New Roman" w:hAnsi="Times New Roman" w:cs="Times New Roman"/>
          <w:sz w:val="24"/>
          <w:szCs w:val="24"/>
        </w:rPr>
        <w:t xml:space="preserve"> перевод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90A2D">
        <w:rPr>
          <w:rFonts w:ascii="Times New Roman" w:hAnsi="Times New Roman" w:cs="Times New Roman"/>
          <w:sz w:val="24"/>
          <w:szCs w:val="24"/>
        </w:rPr>
        <w:t xml:space="preserve">  учащихся 1</w:t>
      </w:r>
      <w:r w:rsidR="000E2B7E">
        <w:rPr>
          <w:rFonts w:ascii="Times New Roman" w:hAnsi="Times New Roman" w:cs="Times New Roman"/>
          <w:sz w:val="24"/>
          <w:szCs w:val="24"/>
        </w:rPr>
        <w:t>-8</w:t>
      </w:r>
      <w:r w:rsidR="002A245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A2450">
        <w:rPr>
          <w:rFonts w:ascii="Times New Roman" w:hAnsi="Times New Roman" w:cs="Times New Roman"/>
          <w:sz w:val="24"/>
          <w:szCs w:val="24"/>
        </w:rPr>
        <w:t xml:space="preserve">и 10 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в следующий   класс</w:t>
      </w:r>
      <w:r w:rsidR="002A2450">
        <w:rPr>
          <w:rFonts w:ascii="Times New Roman" w:hAnsi="Times New Roman" w:cs="Times New Roman"/>
          <w:sz w:val="24"/>
          <w:szCs w:val="24"/>
        </w:rPr>
        <w:t xml:space="preserve">, </w:t>
      </w:r>
      <w:r w:rsidR="002A2450" w:rsidRPr="00D90A2D">
        <w:rPr>
          <w:rFonts w:ascii="Times New Roman" w:hAnsi="Times New Roman" w:cs="Times New Roman"/>
          <w:sz w:val="24"/>
          <w:szCs w:val="24"/>
        </w:rPr>
        <w:t>о допуск</w:t>
      </w:r>
      <w:r w:rsidR="002A2450">
        <w:rPr>
          <w:rFonts w:ascii="Times New Roman" w:hAnsi="Times New Roman" w:cs="Times New Roman"/>
          <w:sz w:val="24"/>
          <w:szCs w:val="24"/>
        </w:rPr>
        <w:t>е</w:t>
      </w:r>
      <w:r w:rsidR="002A2450" w:rsidRPr="00D90A2D">
        <w:rPr>
          <w:rFonts w:ascii="Times New Roman" w:hAnsi="Times New Roman" w:cs="Times New Roman"/>
          <w:sz w:val="24"/>
          <w:szCs w:val="24"/>
        </w:rPr>
        <w:t xml:space="preserve">  учащихся  </w:t>
      </w:r>
      <w:r w:rsidR="002A2450">
        <w:rPr>
          <w:rFonts w:ascii="Times New Roman" w:hAnsi="Times New Roman" w:cs="Times New Roman"/>
          <w:sz w:val="24"/>
          <w:szCs w:val="24"/>
        </w:rPr>
        <w:t xml:space="preserve"> </w:t>
      </w:r>
      <w:r w:rsidR="002A2450" w:rsidRPr="00D90A2D">
        <w:rPr>
          <w:rFonts w:ascii="Times New Roman" w:hAnsi="Times New Roman" w:cs="Times New Roman"/>
          <w:sz w:val="24"/>
          <w:szCs w:val="24"/>
        </w:rPr>
        <w:t xml:space="preserve"> 11</w:t>
      </w:r>
      <w:r w:rsidR="002A2450"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2A2450" w:rsidRPr="00D90A2D">
        <w:rPr>
          <w:rFonts w:ascii="Times New Roman" w:hAnsi="Times New Roman" w:cs="Times New Roman"/>
          <w:sz w:val="24"/>
          <w:szCs w:val="24"/>
        </w:rPr>
        <w:t xml:space="preserve"> классов к  выпускным экзаменам</w:t>
      </w:r>
      <w:r w:rsidR="002A2450">
        <w:rPr>
          <w:rFonts w:ascii="Times New Roman" w:hAnsi="Times New Roman" w:cs="Times New Roman"/>
          <w:sz w:val="24"/>
          <w:szCs w:val="24"/>
        </w:rPr>
        <w:t xml:space="preserve">, </w:t>
      </w:r>
      <w:r w:rsidRPr="00D90A2D">
        <w:rPr>
          <w:rFonts w:ascii="Times New Roman" w:hAnsi="Times New Roman" w:cs="Times New Roman"/>
          <w:sz w:val="24"/>
          <w:szCs w:val="24"/>
        </w:rPr>
        <w:t xml:space="preserve"> </w:t>
      </w:r>
      <w:r w:rsidR="002A2450" w:rsidRPr="00D90A2D">
        <w:rPr>
          <w:rFonts w:ascii="Times New Roman" w:hAnsi="Times New Roman" w:cs="Times New Roman"/>
          <w:sz w:val="24"/>
          <w:szCs w:val="24"/>
        </w:rPr>
        <w:t>по выпуску учащихся 9</w:t>
      </w:r>
      <w:r w:rsidR="002A2450"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2A2450" w:rsidRPr="00D90A2D">
        <w:rPr>
          <w:rFonts w:ascii="Times New Roman" w:hAnsi="Times New Roman" w:cs="Times New Roman"/>
          <w:sz w:val="24"/>
          <w:szCs w:val="24"/>
        </w:rPr>
        <w:t xml:space="preserve"> классов </w:t>
      </w:r>
      <w:proofErr w:type="gramStart"/>
      <w:r w:rsidR="002A2450" w:rsidRPr="00D90A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A2450" w:rsidRPr="00D90A2D">
        <w:rPr>
          <w:rFonts w:ascii="Times New Roman" w:hAnsi="Times New Roman" w:cs="Times New Roman"/>
          <w:sz w:val="24"/>
          <w:szCs w:val="24"/>
        </w:rPr>
        <w:t>; по выпуску учащихся 11</w:t>
      </w:r>
      <w:r w:rsidR="002A2450"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2A2450" w:rsidRPr="00D90A2D">
        <w:rPr>
          <w:rFonts w:ascii="Times New Roman" w:hAnsi="Times New Roman" w:cs="Times New Roman"/>
          <w:sz w:val="24"/>
          <w:szCs w:val="24"/>
        </w:rPr>
        <w:t xml:space="preserve"> классов </w:t>
      </w:r>
    </w:p>
    <w:p w:rsidR="00850D4F" w:rsidRDefault="00173E7B" w:rsidP="00D124A3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4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Классным руководителям 1-11 классов</w:t>
      </w:r>
      <w:r w:rsidR="00850D4F" w:rsidRPr="00D124A3">
        <w:rPr>
          <w:rFonts w:ascii="Times New Roman" w:hAnsi="Times New Roman" w:cs="Times New Roman"/>
          <w:sz w:val="24"/>
          <w:szCs w:val="24"/>
        </w:rPr>
        <w:t>:</w:t>
      </w:r>
    </w:p>
    <w:p w:rsidR="00104D7F" w:rsidRDefault="00850D4F" w:rsidP="00104D7F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0D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124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срок до 22.05.2020 г. довести до сведения обучающихся и родителей (законных представителей) обучающихся сроки завершения учебного года</w:t>
      </w:r>
      <w:r w:rsid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указанных в настоящем приказе;</w:t>
      </w:r>
    </w:p>
    <w:p w:rsidR="00104D7F" w:rsidRDefault="00104D7F" w:rsidP="00104D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104D7F">
        <w:rPr>
          <w:rFonts w:ascii="Times New Roman" w:hAnsi="Times New Roman" w:cs="Times New Roman"/>
          <w:sz w:val="24"/>
          <w:szCs w:val="24"/>
        </w:rPr>
        <w:t xml:space="preserve"> </w:t>
      </w:r>
      <w:r w:rsidRPr="00D90A2D">
        <w:rPr>
          <w:rFonts w:ascii="Times New Roman" w:hAnsi="Times New Roman" w:cs="Times New Roman"/>
          <w:sz w:val="24"/>
          <w:szCs w:val="24"/>
        </w:rPr>
        <w:t xml:space="preserve">чьих учащихся педсовет перевёл  условно (с одной оценкой «2» по предмету) или оставил на повторный год обучения довести до сведения  родителей  решение педсовета письменно, под расписку до </w:t>
      </w:r>
      <w:r>
        <w:rPr>
          <w:rFonts w:ascii="Times New Roman" w:hAnsi="Times New Roman" w:cs="Times New Roman"/>
          <w:sz w:val="24"/>
          <w:szCs w:val="24"/>
        </w:rPr>
        <w:t>30 мая</w:t>
      </w:r>
      <w:r w:rsidRPr="00D90A2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43741">
        <w:rPr>
          <w:rFonts w:ascii="Times New Roman" w:hAnsi="Times New Roman" w:cs="Times New Roman"/>
          <w:sz w:val="24"/>
          <w:szCs w:val="24"/>
        </w:rPr>
        <w:t>;</w:t>
      </w:r>
      <w:r w:rsidRPr="00D90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D7F" w:rsidRDefault="00104D7F" w:rsidP="00104D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A2D">
        <w:rPr>
          <w:rFonts w:ascii="Times New Roman" w:hAnsi="Times New Roman" w:cs="Times New Roman"/>
          <w:sz w:val="24"/>
          <w:szCs w:val="24"/>
        </w:rPr>
        <w:t>1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>-8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>, 10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сдать  журналы и годовые  ведомости  учета  успеваемости заместителям  директора  по УВР    до  </w:t>
      </w:r>
      <w:r>
        <w:rPr>
          <w:rFonts w:ascii="Times New Roman" w:hAnsi="Times New Roman" w:cs="Times New Roman"/>
          <w:sz w:val="24"/>
          <w:szCs w:val="24"/>
        </w:rPr>
        <w:t>30 мая</w:t>
      </w:r>
      <w:r w:rsidRPr="00D90A2D">
        <w:rPr>
          <w:rFonts w:ascii="Times New Roman" w:hAnsi="Times New Roman" w:cs="Times New Roman"/>
          <w:sz w:val="24"/>
          <w:szCs w:val="24"/>
        </w:rPr>
        <w:t xml:space="preserve"> т.г./  по графику/, 9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– 2 июня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 xml:space="preserve"> года, 11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–4 июня  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43741">
        <w:rPr>
          <w:rFonts w:ascii="Times New Roman" w:hAnsi="Times New Roman" w:cs="Times New Roman"/>
          <w:sz w:val="24"/>
          <w:szCs w:val="24"/>
        </w:rPr>
        <w:t xml:space="preserve"> г;</w:t>
      </w:r>
      <w:r w:rsidRPr="00D90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D7F" w:rsidRDefault="00104D7F" w:rsidP="00104D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</w:t>
      </w:r>
      <w:r w:rsidRPr="00D90A2D">
        <w:rPr>
          <w:rFonts w:ascii="Times New Roman" w:hAnsi="Times New Roman" w:cs="Times New Roman"/>
          <w:sz w:val="24"/>
          <w:szCs w:val="24"/>
        </w:rPr>
        <w:t xml:space="preserve">ичные  дела учащихся  1-4  классов  сдаются  учителями  заместителю  директора  по УВР </w:t>
      </w:r>
      <w:proofErr w:type="spellStart"/>
      <w:r w:rsidR="002A2450">
        <w:rPr>
          <w:rFonts w:ascii="Times New Roman" w:hAnsi="Times New Roman" w:cs="Times New Roman"/>
          <w:sz w:val="24"/>
          <w:szCs w:val="24"/>
        </w:rPr>
        <w:t>Сефербековрой</w:t>
      </w:r>
      <w:proofErr w:type="spellEnd"/>
      <w:r w:rsidR="002A2450">
        <w:rPr>
          <w:rFonts w:ascii="Times New Roman" w:hAnsi="Times New Roman" w:cs="Times New Roman"/>
          <w:sz w:val="24"/>
          <w:szCs w:val="24"/>
        </w:rPr>
        <w:t xml:space="preserve"> Г.К.</w:t>
      </w:r>
      <w:r w:rsidRPr="00D90A2D">
        <w:rPr>
          <w:rFonts w:ascii="Times New Roman" w:hAnsi="Times New Roman" w:cs="Times New Roman"/>
          <w:sz w:val="24"/>
          <w:szCs w:val="24"/>
        </w:rPr>
        <w:t>. до 1 июня /по  графику/. Личные  дела  учащихся 5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>-8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>, 10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до 1 июня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 xml:space="preserve"> года зам. директора по УВР  </w:t>
      </w:r>
      <w:r w:rsidR="002A2450">
        <w:rPr>
          <w:rFonts w:ascii="Times New Roman" w:hAnsi="Times New Roman" w:cs="Times New Roman"/>
          <w:sz w:val="24"/>
          <w:szCs w:val="24"/>
        </w:rPr>
        <w:t>Магомедовой К.Р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3741">
        <w:rPr>
          <w:rFonts w:ascii="Times New Roman" w:hAnsi="Times New Roman" w:cs="Times New Roman"/>
          <w:sz w:val="24"/>
          <w:szCs w:val="24"/>
        </w:rPr>
        <w:t>;</w:t>
      </w:r>
    </w:p>
    <w:p w:rsidR="00104D7F" w:rsidRDefault="00104D7F" w:rsidP="00104D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4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90A2D">
        <w:rPr>
          <w:rFonts w:ascii="Times New Roman" w:hAnsi="Times New Roman" w:cs="Times New Roman"/>
          <w:sz w:val="24"/>
          <w:szCs w:val="24"/>
        </w:rPr>
        <w:t>одительские собрания</w:t>
      </w:r>
      <w:r>
        <w:rPr>
          <w:rFonts w:ascii="Times New Roman" w:hAnsi="Times New Roman" w:cs="Times New Roman"/>
          <w:sz w:val="24"/>
          <w:szCs w:val="24"/>
        </w:rPr>
        <w:t xml:space="preserve"> (дистанционно)</w:t>
      </w:r>
      <w:r w:rsidRPr="00D90A2D">
        <w:rPr>
          <w:rFonts w:ascii="Times New Roman" w:hAnsi="Times New Roman" w:cs="Times New Roman"/>
          <w:sz w:val="24"/>
          <w:szCs w:val="24"/>
        </w:rPr>
        <w:t xml:space="preserve"> провести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9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 по 30 мая</w:t>
      </w:r>
      <w:r w:rsidR="00843741">
        <w:rPr>
          <w:rFonts w:ascii="Times New Roman" w:hAnsi="Times New Roman" w:cs="Times New Roman"/>
          <w:sz w:val="24"/>
          <w:szCs w:val="24"/>
        </w:rPr>
        <w:t xml:space="preserve"> т.г. согласно графику;</w:t>
      </w:r>
    </w:p>
    <w:p w:rsidR="00104D7F" w:rsidRDefault="00104D7F" w:rsidP="00104D7F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Pr="00104D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организовать информирование родителей (законных представителей) по вопросам охраны здоровья и занятости школьников на период предстоящих школьных каникул - ответственная заместите</w:t>
      </w:r>
      <w:r w:rsidR="002A24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ль директора по ВР </w:t>
      </w:r>
      <w:proofErr w:type="spellStart"/>
      <w:r w:rsidR="002A24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Юзбекова</w:t>
      </w:r>
      <w:proofErr w:type="spellEnd"/>
      <w:r w:rsidR="002A24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Б.К.</w:t>
      </w:r>
      <w:r w:rsidRPr="00104D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850D4F" w:rsidRPr="00104D7F" w:rsidRDefault="00104D7F" w:rsidP="00104D7F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104D7F">
        <w:rPr>
          <w:rFonts w:ascii="Times New Roman" w:hAnsi="Times New Roman" w:cs="Times New Roman"/>
          <w:sz w:val="24"/>
          <w:szCs w:val="24"/>
        </w:rPr>
        <w:t>провести дистанционно инструктажи учащихся по ПДД, правилам поведения на водоемах, транспорте, пожарной безопасности и технике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2B7E" w:rsidRDefault="000E2B7E" w:rsidP="000E2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B7E" w:rsidRDefault="00264E2A" w:rsidP="000E2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286750"/>
            <wp:effectExtent l="19050" t="0" r="3175" b="0"/>
            <wp:docPr id="1" name="Рисунок 1" descr="C:\Users\СОШ7\Desktop\уч.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7\Desktop\уч.г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B7E" w:rsidRDefault="000E2B7E" w:rsidP="000E2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B7E" w:rsidRDefault="000E2B7E" w:rsidP="000E2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B7E" w:rsidRDefault="000E2B7E" w:rsidP="000E2B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2B7E" w:rsidSect="00264E2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DC7E46"/>
    <w:multiLevelType w:val="hybridMultilevel"/>
    <w:tmpl w:val="2506C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15D74"/>
    <w:multiLevelType w:val="multilevel"/>
    <w:tmpl w:val="FE222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A3652"/>
    <w:multiLevelType w:val="multilevel"/>
    <w:tmpl w:val="09D22D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0A4305"/>
    <w:multiLevelType w:val="multilevel"/>
    <w:tmpl w:val="C4349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BDB6155"/>
    <w:multiLevelType w:val="multilevel"/>
    <w:tmpl w:val="7292C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34C67"/>
    <w:multiLevelType w:val="multilevel"/>
    <w:tmpl w:val="9A7AE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53D0C"/>
    <w:multiLevelType w:val="multilevel"/>
    <w:tmpl w:val="7A7C8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1021BE"/>
    <w:multiLevelType w:val="multilevel"/>
    <w:tmpl w:val="CDF260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9"/>
  </w:num>
  <w:num w:numId="4">
    <w:abstractNumId w:val="34"/>
  </w:num>
  <w:num w:numId="5">
    <w:abstractNumId w:val="38"/>
  </w:num>
  <w:num w:numId="6">
    <w:abstractNumId w:val="22"/>
  </w:num>
  <w:num w:numId="7">
    <w:abstractNumId w:val="1"/>
  </w:num>
  <w:num w:numId="8">
    <w:abstractNumId w:val="5"/>
  </w:num>
  <w:num w:numId="9">
    <w:abstractNumId w:val="13"/>
  </w:num>
  <w:num w:numId="10">
    <w:abstractNumId w:val="21"/>
  </w:num>
  <w:num w:numId="11">
    <w:abstractNumId w:val="35"/>
  </w:num>
  <w:num w:numId="12">
    <w:abstractNumId w:val="39"/>
  </w:num>
  <w:num w:numId="13">
    <w:abstractNumId w:val="26"/>
  </w:num>
  <w:num w:numId="14">
    <w:abstractNumId w:val="15"/>
  </w:num>
  <w:num w:numId="15">
    <w:abstractNumId w:val="37"/>
  </w:num>
  <w:num w:numId="16">
    <w:abstractNumId w:val="0"/>
    <w:lvlOverride w:ilvl="0">
      <w:startOverride w:val="1"/>
    </w:lvlOverride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  <w:num w:numId="22">
    <w:abstractNumId w:val="6"/>
  </w:num>
  <w:num w:numId="23">
    <w:abstractNumId w:val="30"/>
  </w:num>
  <w:num w:numId="24">
    <w:abstractNumId w:val="24"/>
  </w:num>
  <w:num w:numId="25">
    <w:abstractNumId w:val="41"/>
  </w:num>
  <w:num w:numId="26">
    <w:abstractNumId w:val="16"/>
  </w:num>
  <w:num w:numId="27">
    <w:abstractNumId w:val="4"/>
  </w:num>
  <w:num w:numId="28">
    <w:abstractNumId w:val="32"/>
  </w:num>
  <w:num w:numId="29">
    <w:abstractNumId w:val="25"/>
  </w:num>
  <w:num w:numId="30">
    <w:abstractNumId w:val="31"/>
  </w:num>
  <w:num w:numId="31">
    <w:abstractNumId w:val="18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28"/>
  </w:num>
  <w:num w:numId="37">
    <w:abstractNumId w:val="42"/>
  </w:num>
  <w:num w:numId="38">
    <w:abstractNumId w:val="43"/>
  </w:num>
  <w:num w:numId="39">
    <w:abstractNumId w:val="23"/>
  </w:num>
  <w:num w:numId="40">
    <w:abstractNumId w:val="11"/>
  </w:num>
  <w:num w:numId="41">
    <w:abstractNumId w:val="17"/>
  </w:num>
  <w:num w:numId="42">
    <w:abstractNumId w:val="2"/>
  </w:num>
  <w:num w:numId="43">
    <w:abstractNumId w:val="27"/>
  </w:num>
  <w:num w:numId="44">
    <w:abstractNumId w:val="36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E2B7E"/>
    <w:rsid w:val="000F1FEB"/>
    <w:rsid w:val="000F519A"/>
    <w:rsid w:val="000F694D"/>
    <w:rsid w:val="00101505"/>
    <w:rsid w:val="00104D7F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3E7B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64E2A"/>
    <w:rsid w:val="00287E37"/>
    <w:rsid w:val="002A2450"/>
    <w:rsid w:val="002B05BD"/>
    <w:rsid w:val="002C6763"/>
    <w:rsid w:val="002E25F9"/>
    <w:rsid w:val="002E33B2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A7D84"/>
    <w:rsid w:val="003B0563"/>
    <w:rsid w:val="003B49B4"/>
    <w:rsid w:val="003B4C98"/>
    <w:rsid w:val="003B7744"/>
    <w:rsid w:val="003C5F20"/>
    <w:rsid w:val="003C7BF2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75977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3AF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5678B"/>
    <w:rsid w:val="00564878"/>
    <w:rsid w:val="00574C17"/>
    <w:rsid w:val="0057557B"/>
    <w:rsid w:val="005766FF"/>
    <w:rsid w:val="00581E34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605C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E50CA"/>
    <w:rsid w:val="007F55CB"/>
    <w:rsid w:val="00802818"/>
    <w:rsid w:val="0080592C"/>
    <w:rsid w:val="00811CD6"/>
    <w:rsid w:val="00813716"/>
    <w:rsid w:val="008376F2"/>
    <w:rsid w:val="00843741"/>
    <w:rsid w:val="00850D4F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42F"/>
    <w:rsid w:val="00967879"/>
    <w:rsid w:val="0097274B"/>
    <w:rsid w:val="00972A48"/>
    <w:rsid w:val="009761B6"/>
    <w:rsid w:val="0099191F"/>
    <w:rsid w:val="009A043A"/>
    <w:rsid w:val="009A33AB"/>
    <w:rsid w:val="009A4927"/>
    <w:rsid w:val="009B0F60"/>
    <w:rsid w:val="009B6BE7"/>
    <w:rsid w:val="009C27D5"/>
    <w:rsid w:val="009C3E97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1AD3"/>
    <w:rsid w:val="00B45AF0"/>
    <w:rsid w:val="00B50E48"/>
    <w:rsid w:val="00B54BEF"/>
    <w:rsid w:val="00B61489"/>
    <w:rsid w:val="00B62429"/>
    <w:rsid w:val="00B668CE"/>
    <w:rsid w:val="00B66B10"/>
    <w:rsid w:val="00B72B49"/>
    <w:rsid w:val="00B85DB8"/>
    <w:rsid w:val="00B91DC2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45BEA"/>
    <w:rsid w:val="00C56126"/>
    <w:rsid w:val="00C561D3"/>
    <w:rsid w:val="00C60965"/>
    <w:rsid w:val="00C66A43"/>
    <w:rsid w:val="00C675BB"/>
    <w:rsid w:val="00C8621D"/>
    <w:rsid w:val="00C86A52"/>
    <w:rsid w:val="00C86DB0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24A3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0239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E432E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D237C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Normal (Web)"/>
    <w:basedOn w:val="a"/>
    <w:uiPriority w:val="99"/>
    <w:unhideWhenUsed/>
    <w:rsid w:val="0078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9C3E9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3E97"/>
    <w:pPr>
      <w:widowControl w:val="0"/>
      <w:shd w:val="clear" w:color="auto" w:fill="FFFFFF"/>
      <w:spacing w:before="600" w:after="420" w:line="523" w:lineRule="exact"/>
      <w:ind w:hanging="700"/>
    </w:pPr>
    <w:rPr>
      <w:rFonts w:ascii="Times New Roman" w:eastAsia="Times New Roman" w:hAnsi="Times New Roman" w:cs="Times New Roman"/>
      <w:sz w:val="42"/>
      <w:szCs w:val="42"/>
    </w:rPr>
  </w:style>
  <w:style w:type="character" w:customStyle="1" w:styleId="25">
    <w:name w:val="Основной текст (2) + Курсив"/>
    <w:basedOn w:val="23"/>
    <w:rsid w:val="003C7BF2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C4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5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BA06-88B6-427F-87E3-A9414EE3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Пользователь Windows</cp:lastModifiedBy>
  <cp:revision>6</cp:revision>
  <cp:lastPrinted>2020-06-12T12:09:00Z</cp:lastPrinted>
  <dcterms:created xsi:type="dcterms:W3CDTF">2020-05-20T04:54:00Z</dcterms:created>
  <dcterms:modified xsi:type="dcterms:W3CDTF">2020-06-12T12:15:00Z</dcterms:modified>
</cp:coreProperties>
</file>