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9854"/>
      </w:tblGrid>
      <w:tr w:rsidR="00EA74CA" w:rsidRPr="00905C07" w:rsidTr="00953A5F">
        <w:tc>
          <w:tcPr>
            <w:tcW w:w="9854" w:type="dxa"/>
          </w:tcPr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tbl>
            <w:tblPr>
              <w:tblW w:w="9747" w:type="dxa"/>
              <w:tblLook w:val="04A0"/>
            </w:tblPr>
            <w:tblGrid>
              <w:gridCol w:w="4361"/>
              <w:gridCol w:w="5386"/>
            </w:tblGrid>
            <w:tr w:rsidR="00EA74CA" w:rsidRPr="00CF2F3C" w:rsidTr="00EA74CA">
              <w:tc>
                <w:tcPr>
                  <w:tcW w:w="4361" w:type="dxa"/>
                  <w:vAlign w:val="bottom"/>
                </w:tcPr>
                <w:p w:rsidR="00EA74CA" w:rsidRDefault="00EA74CA" w:rsidP="0085330D">
                  <w:pPr>
                    <w:spacing w:before="24" w:after="24"/>
                    <w:ind w:right="176"/>
                  </w:pPr>
                  <w:r w:rsidRPr="00CF2F3C">
                    <w:t xml:space="preserve">Рассмотрено на заседании </w:t>
                  </w:r>
                  <w:r>
                    <w:t>П</w:t>
                  </w:r>
                  <w:r w:rsidRPr="00CF2F3C">
                    <w:t xml:space="preserve">едагогического совета </w:t>
                  </w:r>
                </w:p>
                <w:p w:rsidR="00EA74CA" w:rsidRPr="00CF2F3C" w:rsidRDefault="00EA74CA" w:rsidP="0085330D">
                  <w:pPr>
                    <w:spacing w:before="24" w:after="24"/>
                    <w:ind w:right="176"/>
                  </w:pPr>
                  <w:r w:rsidRPr="00CF2F3C">
                    <w:t xml:space="preserve">протокол № </w:t>
                  </w:r>
                  <w:r w:rsidR="00392F04">
                    <w:t>1</w:t>
                  </w:r>
                  <w:r w:rsidR="0085330D">
                    <w:t xml:space="preserve"> </w:t>
                  </w:r>
                </w:p>
                <w:p w:rsidR="00EA74CA" w:rsidRPr="00CF2F3C" w:rsidRDefault="0085330D" w:rsidP="0085330D">
                  <w:pPr>
                    <w:spacing w:before="24" w:after="24"/>
                    <w:ind w:right="176"/>
                  </w:pPr>
                  <w:r>
                    <w:t xml:space="preserve">от «  </w:t>
                  </w:r>
                  <w:r w:rsidR="00392F04">
                    <w:t>29</w:t>
                  </w:r>
                  <w:r>
                    <w:t xml:space="preserve">  »</w:t>
                  </w:r>
                  <w:bookmarkStart w:id="0" w:name="_GoBack"/>
                  <w:bookmarkEnd w:id="0"/>
                  <w:r w:rsidR="008D2E28">
                    <w:t xml:space="preserve"> </w:t>
                  </w:r>
                  <w:r w:rsidR="00392F04">
                    <w:t>08 .</w:t>
                  </w:r>
                  <w:r w:rsidR="00793E19">
                    <w:t>2020</w:t>
                  </w:r>
                  <w:r w:rsidR="00EA74CA" w:rsidRPr="00CF2F3C">
                    <w:t xml:space="preserve"> г.</w:t>
                  </w:r>
                </w:p>
              </w:tc>
              <w:tc>
                <w:tcPr>
                  <w:tcW w:w="5386" w:type="dxa"/>
                </w:tcPr>
                <w:p w:rsidR="00EA74CA" w:rsidRPr="00CF2F3C" w:rsidRDefault="00EA74CA" w:rsidP="0085330D">
                  <w:pPr>
                    <w:spacing w:before="24" w:after="24"/>
                    <w:ind w:left="318"/>
                  </w:pPr>
                  <w:r w:rsidRPr="00CF2F3C">
                    <w:t>УТВЕРЖ</w:t>
                  </w:r>
                  <w:r>
                    <w:t>ДЕНО</w:t>
                  </w:r>
                </w:p>
                <w:p w:rsidR="00EA74CA" w:rsidRDefault="00EA74CA" w:rsidP="0085330D">
                  <w:pPr>
                    <w:spacing w:before="24" w:after="24"/>
                    <w:ind w:left="318"/>
                  </w:pPr>
                  <w:r w:rsidRPr="00CF2F3C">
                    <w:t xml:space="preserve">Директор </w:t>
                  </w:r>
                  <w:r>
                    <w:t>МБОУ СОШ№7</w:t>
                  </w:r>
                </w:p>
                <w:p w:rsidR="00EA74CA" w:rsidRDefault="00EA74CA" w:rsidP="0085330D">
                  <w:pPr>
                    <w:spacing w:before="24" w:after="24"/>
                    <w:ind w:left="318"/>
                  </w:pPr>
                </w:p>
                <w:p w:rsidR="00EA74CA" w:rsidRDefault="00EA74CA" w:rsidP="0085330D">
                  <w:pPr>
                    <w:spacing w:before="24" w:after="24"/>
                    <w:ind w:left="318"/>
                  </w:pPr>
                  <w:r w:rsidRPr="00CF2F3C">
                    <w:t>________</w:t>
                  </w:r>
                  <w:r>
                    <w:t>____</w:t>
                  </w:r>
                  <w:r w:rsidRPr="00CF2F3C">
                    <w:t>__________</w:t>
                  </w:r>
                  <w:r>
                    <w:t xml:space="preserve"> </w:t>
                  </w:r>
                  <w:r w:rsidRPr="00CF2F3C">
                    <w:t xml:space="preserve"> </w:t>
                  </w:r>
                  <w:r>
                    <w:t>Гисинов И.М.</w:t>
                  </w:r>
                </w:p>
                <w:p w:rsidR="00EA74CA" w:rsidRPr="00CF2F3C" w:rsidRDefault="00EA74CA" w:rsidP="0085330D">
                  <w:pPr>
                    <w:spacing w:before="24" w:after="24"/>
                    <w:ind w:left="318"/>
                  </w:pPr>
                  <w:r w:rsidRPr="00CF2F3C">
                    <w:t>Приказ №</w:t>
                  </w:r>
                  <w:r w:rsidR="0085330D">
                    <w:t xml:space="preserve">         </w:t>
                  </w:r>
                  <w:r w:rsidRPr="00CF2F3C">
                    <w:t>от «</w:t>
                  </w:r>
                  <w:r>
                    <w:t xml:space="preserve">  </w:t>
                  </w:r>
                  <w:r w:rsidR="0085330D">
                    <w:t xml:space="preserve"> </w:t>
                  </w:r>
                  <w:r>
                    <w:t xml:space="preserve"> </w:t>
                  </w:r>
                  <w:r w:rsidR="008D2E28">
                    <w:t xml:space="preserve"> </w:t>
                  </w:r>
                  <w:r w:rsidRPr="00CF2F3C">
                    <w:t>»</w:t>
                  </w:r>
                  <w:r w:rsidR="0085330D">
                    <w:t xml:space="preserve">  </w:t>
                  </w:r>
                  <w:r w:rsidR="008D2E28">
                    <w:t xml:space="preserve">           </w:t>
                  </w:r>
                  <w:r>
                    <w:t xml:space="preserve"> </w:t>
                  </w:r>
                  <w:r w:rsidR="00793E19">
                    <w:t>2020</w:t>
                  </w:r>
                  <w:r w:rsidRPr="00CF2F3C">
                    <w:t xml:space="preserve"> г.</w:t>
                  </w:r>
                </w:p>
              </w:tc>
            </w:tr>
          </w:tbl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85330D" w:rsidRDefault="0085330D" w:rsidP="0085330D">
            <w:pPr>
              <w:rPr>
                <w:sz w:val="26"/>
                <w:szCs w:val="26"/>
              </w:rPr>
            </w:pPr>
          </w:p>
          <w:p w:rsidR="0085330D" w:rsidRPr="00905C07" w:rsidRDefault="0085330D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 xml:space="preserve">                                                           </w:t>
            </w: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EF3856" w:rsidRDefault="00EA74CA" w:rsidP="0085330D">
            <w:pPr>
              <w:spacing w:after="240"/>
              <w:rPr>
                <w:b/>
                <w:sz w:val="52"/>
                <w:szCs w:val="52"/>
              </w:rPr>
            </w:pPr>
            <w:r w:rsidRPr="00EF3856">
              <w:rPr>
                <w:b/>
                <w:sz w:val="52"/>
                <w:szCs w:val="52"/>
              </w:rPr>
              <w:t xml:space="preserve">ОТЧЕТ О РЕЗУЛЬТАТАХ САМООБСЛЕДОВАНИЯ </w:t>
            </w:r>
          </w:p>
          <w:p w:rsidR="00EA74CA" w:rsidRPr="00EF3856" w:rsidRDefault="00EA74CA" w:rsidP="0085330D">
            <w:pPr>
              <w:spacing w:after="240"/>
              <w:rPr>
                <w:b/>
                <w:sz w:val="52"/>
                <w:szCs w:val="52"/>
              </w:rPr>
            </w:pPr>
            <w:r w:rsidRPr="00EF3856">
              <w:rPr>
                <w:b/>
                <w:sz w:val="52"/>
                <w:szCs w:val="52"/>
              </w:rPr>
              <w:t xml:space="preserve">за </w:t>
            </w:r>
            <w:r w:rsidR="00F8371C">
              <w:rPr>
                <w:b/>
                <w:sz w:val="52"/>
                <w:szCs w:val="52"/>
              </w:rPr>
              <w:t xml:space="preserve">  2019</w:t>
            </w:r>
            <w:r w:rsidRPr="00EF3856">
              <w:rPr>
                <w:b/>
                <w:sz w:val="52"/>
                <w:szCs w:val="52"/>
              </w:rPr>
              <w:t xml:space="preserve"> </w:t>
            </w:r>
            <w:r w:rsidR="004C77B3">
              <w:rPr>
                <w:b/>
                <w:sz w:val="52"/>
                <w:szCs w:val="52"/>
              </w:rPr>
              <w:t>-2020</w:t>
            </w:r>
            <w:r>
              <w:rPr>
                <w:b/>
                <w:sz w:val="52"/>
                <w:szCs w:val="52"/>
              </w:rPr>
              <w:t xml:space="preserve">  </w:t>
            </w:r>
            <w:r w:rsidRPr="00EF3856">
              <w:rPr>
                <w:b/>
                <w:sz w:val="52"/>
                <w:szCs w:val="52"/>
              </w:rPr>
              <w:t>год</w:t>
            </w:r>
          </w:p>
          <w:p w:rsidR="00EA74CA" w:rsidRDefault="00EA74CA" w:rsidP="0085330D">
            <w:pPr>
              <w:rPr>
                <w:sz w:val="40"/>
                <w:szCs w:val="40"/>
                <w:u w:val="single"/>
              </w:rPr>
            </w:pPr>
            <w:r w:rsidRPr="00964E2C">
              <w:rPr>
                <w:sz w:val="40"/>
                <w:szCs w:val="40"/>
                <w:u w:val="single"/>
              </w:rPr>
              <w:t xml:space="preserve">Муниципальное </w:t>
            </w:r>
            <w:r>
              <w:rPr>
                <w:sz w:val="40"/>
                <w:szCs w:val="40"/>
                <w:u w:val="single"/>
              </w:rPr>
              <w:t>бюджетное</w:t>
            </w:r>
            <w:r w:rsidRPr="00964E2C">
              <w:rPr>
                <w:sz w:val="40"/>
                <w:szCs w:val="40"/>
                <w:u w:val="single"/>
              </w:rPr>
              <w:t xml:space="preserve"> общеобразовательное учреждение </w:t>
            </w:r>
            <w:r>
              <w:rPr>
                <w:sz w:val="40"/>
                <w:szCs w:val="40"/>
                <w:u w:val="single"/>
              </w:rPr>
              <w:t>средняя общеобразовательная школа</w:t>
            </w:r>
            <w:r w:rsidRPr="00964E2C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№7</w:t>
            </w:r>
          </w:p>
          <w:p w:rsidR="00EA74CA" w:rsidRPr="00964E2C" w:rsidRDefault="00EA74CA" w:rsidP="0085330D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г. Дагестанские Огни</w:t>
            </w:r>
          </w:p>
          <w:p w:rsidR="00EA74CA" w:rsidRDefault="00EA74CA" w:rsidP="0085330D">
            <w:pPr>
              <w:rPr>
                <w:sz w:val="28"/>
                <w:szCs w:val="28"/>
                <w:vertAlign w:val="superscript"/>
              </w:rPr>
            </w:pPr>
            <w:r w:rsidRPr="00BC2352">
              <w:rPr>
                <w:sz w:val="28"/>
                <w:szCs w:val="28"/>
                <w:vertAlign w:val="superscript"/>
              </w:rPr>
              <w:t>(полное наименование образовательного учреждения в соответствии с Уставом)</w:t>
            </w: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EA74CA" w:rsidP="0085330D">
            <w:pPr>
              <w:rPr>
                <w:sz w:val="26"/>
                <w:szCs w:val="26"/>
              </w:rPr>
            </w:pPr>
          </w:p>
          <w:p w:rsidR="00EA74CA" w:rsidRDefault="0085330D" w:rsidP="00853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</w:t>
            </w:r>
            <w:r w:rsidR="00793E19">
              <w:rPr>
                <w:sz w:val="26"/>
                <w:szCs w:val="26"/>
              </w:rPr>
              <w:t xml:space="preserve">                            2020</w:t>
            </w:r>
            <w:r w:rsidR="00EA74CA" w:rsidRPr="00905C07">
              <w:rPr>
                <w:sz w:val="26"/>
                <w:szCs w:val="26"/>
              </w:rPr>
              <w:t xml:space="preserve"> г.</w:t>
            </w:r>
          </w:p>
          <w:p w:rsidR="00EA74CA" w:rsidRPr="00905C07" w:rsidRDefault="00EA74CA" w:rsidP="0085330D">
            <w:pPr>
              <w:rPr>
                <w:sz w:val="26"/>
                <w:szCs w:val="26"/>
              </w:rPr>
            </w:pPr>
          </w:p>
        </w:tc>
      </w:tr>
    </w:tbl>
    <w:p w:rsidR="00EA74CA" w:rsidRDefault="00EA74CA" w:rsidP="0085330D">
      <w:pPr>
        <w:rPr>
          <w:sz w:val="26"/>
          <w:szCs w:val="26"/>
        </w:rPr>
      </w:pPr>
    </w:p>
    <w:p w:rsidR="00EA74CA" w:rsidRDefault="00EA74CA" w:rsidP="0085330D">
      <w:pPr>
        <w:rPr>
          <w:sz w:val="26"/>
          <w:szCs w:val="26"/>
        </w:rPr>
      </w:pPr>
    </w:p>
    <w:p w:rsidR="00EA74CA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</w:t>
      </w: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001AE7" w:rsidRDefault="00EA74CA" w:rsidP="0085330D">
      <w:pPr>
        <w:pStyle w:val="p4"/>
        <w:shd w:val="clear" w:color="auto" w:fill="FFFFFF"/>
        <w:rPr>
          <w:sz w:val="26"/>
          <w:szCs w:val="26"/>
        </w:rPr>
      </w:pPr>
      <w:r w:rsidRPr="00905C07">
        <w:t>1.</w:t>
      </w:r>
      <w:r w:rsidRPr="00001AE7">
        <w:rPr>
          <w:sz w:val="26"/>
          <w:szCs w:val="26"/>
        </w:rPr>
        <w:t>Общие сведения об общеобразовательной организации.</w:t>
      </w:r>
    </w:p>
    <w:p w:rsidR="00EA74CA" w:rsidRPr="00001AE7" w:rsidRDefault="00EA74CA" w:rsidP="0085330D">
      <w:pPr>
        <w:pStyle w:val="p4"/>
        <w:shd w:val="clear" w:color="auto" w:fill="FFFFFF"/>
        <w:rPr>
          <w:sz w:val="26"/>
          <w:szCs w:val="26"/>
        </w:rPr>
      </w:pPr>
      <w:r w:rsidRPr="00001AE7">
        <w:rPr>
          <w:sz w:val="26"/>
          <w:szCs w:val="26"/>
        </w:rPr>
        <w:t>2.Аналитическая часть</w:t>
      </w:r>
    </w:p>
    <w:p w:rsidR="00EA74CA" w:rsidRPr="00001AE7" w:rsidRDefault="00EA74CA" w:rsidP="0085330D">
      <w:pPr>
        <w:pStyle w:val="p5"/>
        <w:shd w:val="clear" w:color="auto" w:fill="FFFFFF"/>
        <w:ind w:left="360"/>
        <w:rPr>
          <w:sz w:val="26"/>
          <w:szCs w:val="26"/>
        </w:rPr>
      </w:pPr>
      <w:r w:rsidRPr="00001AE7">
        <w:rPr>
          <w:sz w:val="26"/>
          <w:szCs w:val="26"/>
        </w:rPr>
        <w:t>2.1.Введение</w:t>
      </w:r>
    </w:p>
    <w:p w:rsidR="00EA74CA" w:rsidRPr="00001AE7" w:rsidRDefault="00EA74CA" w:rsidP="0085330D">
      <w:pPr>
        <w:pStyle w:val="p6"/>
        <w:shd w:val="clear" w:color="auto" w:fill="FFFFFF"/>
        <w:ind w:firstLine="360"/>
        <w:rPr>
          <w:sz w:val="26"/>
          <w:szCs w:val="26"/>
        </w:rPr>
      </w:pPr>
      <w:r w:rsidRPr="00001AE7">
        <w:rPr>
          <w:sz w:val="26"/>
          <w:szCs w:val="26"/>
        </w:rPr>
        <w:t>2.2.Система управления ОУ</w:t>
      </w:r>
    </w:p>
    <w:p w:rsidR="00EA74CA" w:rsidRPr="00001AE7" w:rsidRDefault="00EA74CA" w:rsidP="0085330D">
      <w:pPr>
        <w:pStyle w:val="p5"/>
        <w:shd w:val="clear" w:color="auto" w:fill="FFFFFF"/>
        <w:ind w:left="360"/>
        <w:rPr>
          <w:sz w:val="26"/>
          <w:szCs w:val="26"/>
        </w:rPr>
      </w:pPr>
      <w:r w:rsidRPr="00001AE7">
        <w:rPr>
          <w:sz w:val="26"/>
          <w:szCs w:val="26"/>
        </w:rPr>
        <w:t>2.3.Общая характеристика образовательной деятельности (оценка образовательной деятельности, организации образовательного процесса).</w:t>
      </w:r>
    </w:p>
    <w:p w:rsidR="00EA74CA" w:rsidRPr="00001AE7" w:rsidRDefault="00EA74CA" w:rsidP="0085330D">
      <w:pPr>
        <w:pStyle w:val="p5"/>
        <w:shd w:val="clear" w:color="auto" w:fill="FFFFFF"/>
        <w:ind w:left="360"/>
        <w:rPr>
          <w:sz w:val="26"/>
          <w:szCs w:val="26"/>
        </w:rPr>
      </w:pPr>
      <w:r w:rsidRPr="00001AE7">
        <w:rPr>
          <w:sz w:val="26"/>
          <w:szCs w:val="26"/>
        </w:rPr>
        <w:t>2.3.1.Организация образовательного процесса</w:t>
      </w:r>
    </w:p>
    <w:p w:rsidR="00EA74CA" w:rsidRPr="00001AE7" w:rsidRDefault="00EA74CA" w:rsidP="0085330D">
      <w:pPr>
        <w:pStyle w:val="p7"/>
        <w:shd w:val="clear" w:color="auto" w:fill="FFFFFF"/>
        <w:ind w:left="707"/>
        <w:rPr>
          <w:sz w:val="26"/>
          <w:szCs w:val="26"/>
        </w:rPr>
      </w:pPr>
      <w:r w:rsidRPr="00001AE7">
        <w:rPr>
          <w:sz w:val="26"/>
          <w:szCs w:val="26"/>
        </w:rPr>
        <w:t>2.3.2.Выполнение образовательных программ</w:t>
      </w:r>
    </w:p>
    <w:p w:rsidR="00EA74CA" w:rsidRPr="00001AE7" w:rsidRDefault="00EA74CA" w:rsidP="0085330D">
      <w:pPr>
        <w:pStyle w:val="p8"/>
        <w:shd w:val="clear" w:color="auto" w:fill="FFFFFF"/>
        <w:ind w:left="360" w:firstLine="347"/>
        <w:rPr>
          <w:sz w:val="26"/>
          <w:szCs w:val="26"/>
        </w:rPr>
      </w:pPr>
      <w:r w:rsidRPr="00001AE7">
        <w:rPr>
          <w:sz w:val="26"/>
          <w:szCs w:val="26"/>
        </w:rPr>
        <w:t>2.3.3.Организация питания</w:t>
      </w:r>
    </w:p>
    <w:p w:rsidR="00EA74CA" w:rsidRPr="00001AE7" w:rsidRDefault="00EA74CA" w:rsidP="0085330D">
      <w:pPr>
        <w:pStyle w:val="p5"/>
        <w:shd w:val="clear" w:color="auto" w:fill="FFFFFF"/>
        <w:ind w:left="360"/>
        <w:rPr>
          <w:sz w:val="26"/>
          <w:szCs w:val="26"/>
        </w:rPr>
      </w:pPr>
      <w:r w:rsidRPr="00001AE7">
        <w:rPr>
          <w:sz w:val="26"/>
          <w:szCs w:val="26"/>
        </w:rPr>
        <w:t>2.4.Качество подготовки обучающихся (результаты образовательной деятельности, данные о востребованности выпускников)</w:t>
      </w:r>
    </w:p>
    <w:p w:rsidR="00EA74CA" w:rsidRPr="00001AE7" w:rsidRDefault="00EA74CA" w:rsidP="0085330D">
      <w:pPr>
        <w:pStyle w:val="p4"/>
        <w:shd w:val="clear" w:color="auto" w:fill="FFFFFF"/>
        <w:rPr>
          <w:sz w:val="26"/>
          <w:szCs w:val="26"/>
        </w:rPr>
      </w:pPr>
      <w:r w:rsidRPr="00001AE7">
        <w:rPr>
          <w:sz w:val="26"/>
          <w:szCs w:val="26"/>
        </w:rPr>
        <w:t>2.5.Качество воспитательной работы.</w:t>
      </w:r>
    </w:p>
    <w:p w:rsidR="00EA74CA" w:rsidRPr="00001AE7" w:rsidRDefault="00EA74CA" w:rsidP="0085330D">
      <w:pPr>
        <w:pStyle w:val="p5"/>
        <w:shd w:val="clear" w:color="auto" w:fill="FFFFFF"/>
        <w:ind w:left="360"/>
        <w:rPr>
          <w:sz w:val="26"/>
          <w:szCs w:val="26"/>
        </w:rPr>
      </w:pPr>
      <w:r w:rsidRPr="00001AE7">
        <w:rPr>
          <w:sz w:val="26"/>
          <w:szCs w:val="26"/>
        </w:rPr>
        <w:t>2.6.Качество кадрового, учебно-методического, библиотечно-информационного обеспечения и материально-технической базы ОУ. (методическая работа, обеспеченность учебной литературой, информатизация)</w:t>
      </w:r>
    </w:p>
    <w:p w:rsidR="00EA74CA" w:rsidRPr="00001AE7" w:rsidRDefault="00EA74CA" w:rsidP="0085330D">
      <w:pPr>
        <w:pStyle w:val="p4"/>
        <w:shd w:val="clear" w:color="auto" w:fill="FFFFFF"/>
        <w:rPr>
          <w:sz w:val="26"/>
          <w:szCs w:val="26"/>
        </w:rPr>
      </w:pPr>
      <w:r w:rsidRPr="00001AE7">
        <w:rPr>
          <w:sz w:val="26"/>
          <w:szCs w:val="26"/>
        </w:rPr>
        <w:t>3.Анализ показателей деятельности ОУ, подлежащий самообследованию.</w:t>
      </w:r>
    </w:p>
    <w:p w:rsidR="00EA74CA" w:rsidRPr="00001AE7" w:rsidRDefault="00F8371C" w:rsidP="0085330D">
      <w:pPr>
        <w:pStyle w:val="p4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4. Цели и задачи на 2019</w:t>
      </w:r>
      <w:r w:rsidR="00EA74CA" w:rsidRPr="00001AE7">
        <w:rPr>
          <w:sz w:val="26"/>
          <w:szCs w:val="26"/>
        </w:rPr>
        <w:t>-</w:t>
      </w:r>
      <w:r w:rsidR="00EA74CA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EA74CA" w:rsidRPr="00001AE7">
        <w:rPr>
          <w:sz w:val="26"/>
          <w:szCs w:val="26"/>
        </w:rPr>
        <w:t xml:space="preserve"> учебный год.</w:t>
      </w: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  <w:r w:rsidRPr="00905C07">
        <w:rPr>
          <w:sz w:val="26"/>
          <w:szCs w:val="26"/>
        </w:rPr>
        <w:t xml:space="preserve"> </w:t>
      </w: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Default="00EA74CA" w:rsidP="0085330D">
      <w:pPr>
        <w:rPr>
          <w:sz w:val="26"/>
          <w:szCs w:val="26"/>
        </w:rPr>
      </w:pPr>
    </w:p>
    <w:p w:rsidR="0026313E" w:rsidRDefault="0026313E" w:rsidP="0085330D">
      <w:pPr>
        <w:rPr>
          <w:sz w:val="26"/>
          <w:szCs w:val="26"/>
        </w:rPr>
      </w:pPr>
    </w:p>
    <w:p w:rsidR="0026313E" w:rsidRPr="00905C07" w:rsidRDefault="0026313E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pStyle w:val="a3"/>
        <w:rPr>
          <w:sz w:val="26"/>
          <w:szCs w:val="26"/>
        </w:rPr>
      </w:pPr>
      <w:r w:rsidRPr="00905C07">
        <w:rPr>
          <w:b/>
          <w:bCs/>
          <w:sz w:val="26"/>
          <w:szCs w:val="26"/>
        </w:rPr>
        <w:t>1. ОБЩИЕ СВЕДЕНИЯ ОБ ОБЩЕОБРАЗОВАТЕЛЬНОЙ ОРГАНИЗАЦИИ</w:t>
      </w:r>
    </w:p>
    <w:p w:rsidR="00EA74CA" w:rsidRDefault="00EA74CA" w:rsidP="0085330D">
      <w:pPr>
        <w:pStyle w:val="a3"/>
        <w:rPr>
          <w:rFonts w:ascii="Verdana" w:hAnsi="Verdana"/>
          <w:sz w:val="16"/>
          <w:szCs w:val="16"/>
        </w:rPr>
      </w:pPr>
    </w:p>
    <w:tbl>
      <w:tblPr>
        <w:tblW w:w="10393" w:type="dxa"/>
        <w:jc w:val="center"/>
        <w:tblInd w:w="-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9"/>
        <w:gridCol w:w="6364"/>
      </w:tblGrid>
      <w:tr w:rsidR="00EA74CA" w:rsidRPr="007A1AE1" w:rsidTr="00953A5F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Наименование образовательной организации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251EEF" w:rsidP="0085330D">
            <w:r>
              <w:t>Муниципальное бюджетное образовательное учреждение "Средняя общеобразовательная школа№ 7"</w:t>
            </w:r>
          </w:p>
        </w:tc>
      </w:tr>
      <w:tr w:rsidR="00EA74CA" w:rsidRPr="007A1AE1" w:rsidTr="00953A5F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Руководитель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>
              <w:t>Гисинов И.М.</w:t>
            </w:r>
          </w:p>
        </w:tc>
      </w:tr>
      <w:tr w:rsidR="00EA74CA" w:rsidRPr="007A1AE1" w:rsidTr="00953A5F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Адрес организации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C05EB4" w:rsidP="0085330D">
            <w:pPr>
              <w:rPr>
                <w:shd w:val="clear" w:color="auto" w:fill="FFFFFF"/>
              </w:rPr>
            </w:pPr>
            <w:r>
              <w:t>368670, Республика Дагестан, г.Дагестанские Огни, ул.Левоневского, д.2а</w:t>
            </w:r>
          </w:p>
        </w:tc>
      </w:tr>
      <w:tr w:rsidR="00EA74CA" w:rsidRPr="007A1AE1" w:rsidTr="00953A5F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Телефон, факс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905C07">
              <w:rPr>
                <w:sz w:val="26"/>
                <w:szCs w:val="26"/>
              </w:rPr>
              <w:t>8(</w:t>
            </w:r>
            <w:r>
              <w:rPr>
                <w:sz w:val="26"/>
                <w:szCs w:val="26"/>
              </w:rPr>
              <w:t>928805</w:t>
            </w:r>
            <w:r w:rsidRPr="00905C07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74</w:t>
            </w:r>
            <w:r w:rsidRPr="00905C07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>25</w:t>
            </w:r>
          </w:p>
        </w:tc>
      </w:tr>
      <w:tr w:rsidR="00EA74CA" w:rsidRPr="007A1AE1" w:rsidTr="00953A5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Адрес электронной почты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C950B5" w:rsidP="0085330D">
            <w:hyperlink r:id="rId7" w:history="1">
              <w:r w:rsidR="004F585A">
                <w:rPr>
                  <w:rStyle w:val="a6"/>
                </w:rPr>
                <w:t xml:space="preserve">arslanova.1976@list.ru </w:t>
              </w:r>
            </w:hyperlink>
          </w:p>
        </w:tc>
      </w:tr>
      <w:tr w:rsidR="00EA74CA" w:rsidRPr="007A1AE1" w:rsidTr="00953A5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Учредитель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860A3F" w:rsidP="0085330D">
            <w:r>
              <w:t>Администрация городского округа «город Дагестанские Огни»</w:t>
            </w:r>
          </w:p>
        </w:tc>
      </w:tr>
      <w:tr w:rsidR="00EA74CA" w:rsidRPr="007A1AE1" w:rsidTr="00953A5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Дата создания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4F585A" w:rsidP="0085330D">
            <w:r>
              <w:t xml:space="preserve">2000 </w:t>
            </w:r>
            <w:r w:rsidR="00EA74CA" w:rsidRPr="007A1AE1">
              <w:t>год</w:t>
            </w:r>
          </w:p>
        </w:tc>
      </w:tr>
      <w:tr w:rsidR="00EA74CA" w:rsidRPr="007A1AE1" w:rsidTr="00953A5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Лицензия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4F585A" w:rsidP="0085330D">
            <w:r>
              <w:rPr>
                <w:sz w:val="26"/>
                <w:szCs w:val="26"/>
              </w:rPr>
              <w:t>от 08.11</w:t>
            </w:r>
            <w:r w:rsidR="00EA74CA" w:rsidRPr="007A1AE1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011</w:t>
            </w:r>
            <w:r w:rsidR="00EA74CA" w:rsidRPr="007A1AE1">
              <w:rPr>
                <w:sz w:val="26"/>
                <w:szCs w:val="26"/>
              </w:rPr>
              <w:t xml:space="preserve"> г., серия </w:t>
            </w:r>
            <w:r>
              <w:rPr>
                <w:bCs/>
                <w:sz w:val="22"/>
                <w:szCs w:val="22"/>
              </w:rPr>
              <w:t>РО</w:t>
            </w:r>
            <w:r w:rsidR="00EA74CA" w:rsidRPr="007A1AE1">
              <w:rPr>
                <w:bCs/>
                <w:sz w:val="22"/>
                <w:szCs w:val="22"/>
              </w:rPr>
              <w:t xml:space="preserve">, </w:t>
            </w:r>
            <w:r w:rsidR="00EA74CA" w:rsidRPr="007A1AE1">
              <w:rPr>
                <w:bCs/>
              </w:rPr>
              <w:t>№</w:t>
            </w:r>
            <w:r>
              <w:rPr>
                <w:bCs/>
              </w:rPr>
              <w:t>013158</w:t>
            </w:r>
          </w:p>
        </w:tc>
      </w:tr>
      <w:tr w:rsidR="00EA74CA" w:rsidRPr="007A1AE1" w:rsidTr="00953A5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EA74CA" w:rsidP="0085330D">
            <w:r w:rsidRPr="007A1AE1">
              <w:t>Свидетельство о государственной аккредитации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CA" w:rsidRPr="007A1AE1" w:rsidRDefault="00913DE4" w:rsidP="0085330D">
            <w:r>
              <w:t>от 09.04.2014</w:t>
            </w:r>
            <w:r w:rsidR="00EA74CA" w:rsidRPr="007A1AE1">
              <w:t xml:space="preserve"> г., серия </w:t>
            </w:r>
            <w:r>
              <w:t>05АО1 № 0000468</w:t>
            </w:r>
            <w:r w:rsidR="00EA74CA" w:rsidRPr="007A1AE1">
              <w:t>, регистрационный номер</w:t>
            </w:r>
            <w:r>
              <w:t>5702</w:t>
            </w:r>
            <w:r w:rsidR="00EA74CA" w:rsidRPr="007A1AE1">
              <w:t xml:space="preserve">; срок действия: до </w:t>
            </w:r>
            <w:r>
              <w:t>09</w:t>
            </w:r>
            <w:r w:rsidR="00EA74CA" w:rsidRPr="007A1AE1">
              <w:t xml:space="preserve"> апреля 202</w:t>
            </w:r>
            <w:r>
              <w:t>6</w:t>
            </w:r>
            <w:r w:rsidR="00EA74CA" w:rsidRPr="007A1AE1">
              <w:t xml:space="preserve"> года</w:t>
            </w:r>
          </w:p>
        </w:tc>
      </w:tr>
    </w:tbl>
    <w:p w:rsidR="00EA74CA" w:rsidRDefault="00EA74CA" w:rsidP="0085330D">
      <w:pPr>
        <w:pStyle w:val="a3"/>
        <w:rPr>
          <w:rFonts w:ascii="Verdana" w:hAnsi="Verdana"/>
          <w:sz w:val="16"/>
          <w:szCs w:val="16"/>
        </w:rPr>
      </w:pPr>
    </w:p>
    <w:p w:rsidR="00EA74CA" w:rsidRDefault="00EA74CA" w:rsidP="0085330D">
      <w:pPr>
        <w:pStyle w:val="a3"/>
        <w:rPr>
          <w:rFonts w:ascii="Verdana" w:hAnsi="Verdana"/>
          <w:sz w:val="16"/>
          <w:szCs w:val="16"/>
        </w:rPr>
      </w:pPr>
    </w:p>
    <w:p w:rsidR="00A9468C" w:rsidRDefault="00EA74CA" w:rsidP="0085330D">
      <w:pPr>
        <w:spacing w:before="120"/>
      </w:pPr>
      <w:r w:rsidRPr="007A1AE1">
        <w:t>М</w:t>
      </w:r>
      <w:r w:rsidR="00A9468C">
        <w:t>Б</w:t>
      </w:r>
      <w:r w:rsidRPr="007A1AE1">
        <w:t xml:space="preserve">ОУ </w:t>
      </w:r>
      <w:r>
        <w:t>СОШ</w:t>
      </w:r>
      <w:r w:rsidR="00A9468C">
        <w:t>№7</w:t>
      </w:r>
      <w:r w:rsidRPr="007A1AE1">
        <w:t xml:space="preserve"> (далее – Школа) расположена в</w:t>
      </w:r>
      <w:r w:rsidR="00A9468C">
        <w:t xml:space="preserve"> городе Дагестанские Огни</w:t>
      </w:r>
    </w:p>
    <w:p w:rsidR="00EA74CA" w:rsidRPr="0085330D" w:rsidRDefault="00EA74CA" w:rsidP="0085330D">
      <w:pPr>
        <w:spacing w:before="120"/>
      </w:pPr>
      <w:r w:rsidRPr="007A1AE1"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</w:t>
      </w:r>
    </w:p>
    <w:p w:rsidR="00EA74CA" w:rsidRPr="00905C07" w:rsidRDefault="00EA74CA" w:rsidP="0085330D">
      <w:pPr>
        <w:rPr>
          <w:b/>
          <w:sz w:val="26"/>
          <w:szCs w:val="26"/>
        </w:rPr>
      </w:pPr>
    </w:p>
    <w:p w:rsidR="0085330D" w:rsidRDefault="00EA74CA" w:rsidP="0085330D">
      <w:pPr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Pr="00905C07">
        <w:rPr>
          <w:b/>
          <w:sz w:val="26"/>
          <w:szCs w:val="26"/>
        </w:rPr>
        <w:t xml:space="preserve"> АНАЛИТИЧЕСКАЯ ЧАСТЬ</w:t>
      </w:r>
      <w:r w:rsidRPr="00905C07">
        <w:rPr>
          <w:sz w:val="26"/>
          <w:szCs w:val="26"/>
        </w:rPr>
        <w:t>.</w:t>
      </w:r>
    </w:p>
    <w:p w:rsidR="0085330D" w:rsidRDefault="0085330D" w:rsidP="0085330D">
      <w:pPr>
        <w:rPr>
          <w:sz w:val="26"/>
          <w:szCs w:val="26"/>
        </w:rPr>
      </w:pPr>
    </w:p>
    <w:p w:rsidR="00EA74CA" w:rsidRPr="0085330D" w:rsidRDefault="00EA74CA" w:rsidP="0085330D">
      <w:pPr>
        <w:rPr>
          <w:sz w:val="26"/>
          <w:szCs w:val="26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2.1. Введение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Цель самообследования: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Само</w:t>
      </w:r>
      <w:r w:rsidR="00F8371C">
        <w:rPr>
          <w:color w:val="000000"/>
        </w:rPr>
        <w:t>обследование проводилось в январе</w:t>
      </w:r>
      <w:r>
        <w:rPr>
          <w:color w:val="000000"/>
        </w:rPr>
        <w:t xml:space="preserve"> текущего года администрацией школы. Отчёт составлен по состоянию на 20 </w:t>
      </w:r>
      <w:r w:rsidR="00FD062A">
        <w:rPr>
          <w:color w:val="000000"/>
        </w:rPr>
        <w:t xml:space="preserve">июня </w:t>
      </w:r>
      <w:r w:rsidR="00F8371C">
        <w:rPr>
          <w:color w:val="000000"/>
        </w:rPr>
        <w:t>2019</w:t>
      </w:r>
      <w:r>
        <w:rPr>
          <w:color w:val="000000"/>
        </w:rPr>
        <w:t xml:space="preserve"> года.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Самообследование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Самообследование проводилось в соответствии с: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Федеральным законом от 29.12.2012 № 273-ФЗ "Об образовании в Российской Федерации";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Приказом Минобрнауки России от 14.06.2013 № 462 "Об утверждении порядка проведения самообследования образовательной организацией";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Приказом Минобрнауки России от 10.12.2013 № 1324 "Об утверждении показателей деятельности организации, подлежащей самообследованию";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lastRenderedPageBreak/>
        <w:t>• Письмом Минобрнауки России от 28.10.2010 № 13-312 "О подготовке публичных докладов";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Письмом Минобрнауки России от 03.04.2015 № АП-512/02 "О направлении методических рекомендаций по НОКО";</w:t>
      </w:r>
    </w:p>
    <w:p w:rsidR="00EA74CA" w:rsidRDefault="00A030D2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• Уставом МБ</w:t>
      </w:r>
      <w:r w:rsidR="00EA74CA">
        <w:rPr>
          <w:color w:val="000000"/>
        </w:rPr>
        <w:t>ОУ средняя общеобразовательная школа;</w:t>
      </w:r>
    </w:p>
    <w:p w:rsidR="00EA74CA" w:rsidRPr="0085330D" w:rsidRDefault="00EA74CA" w:rsidP="0085330D">
      <w:pPr>
        <w:pStyle w:val="p12"/>
        <w:shd w:val="clear" w:color="auto" w:fill="FFFFFF"/>
        <w:rPr>
          <w:rStyle w:val="s3"/>
          <w:color w:val="000000"/>
        </w:rPr>
      </w:pPr>
      <w:r>
        <w:rPr>
          <w:color w:val="000000"/>
        </w:rPr>
        <w:t>• Положением о внутренней системе оценки качества образования.</w:t>
      </w:r>
    </w:p>
    <w:p w:rsidR="00EA74CA" w:rsidRDefault="00EA74CA" w:rsidP="0085330D">
      <w:pPr>
        <w:pStyle w:val="p2"/>
        <w:shd w:val="clear" w:color="auto" w:fill="FFFFFF"/>
        <w:rPr>
          <w:rStyle w:val="s3"/>
          <w:b/>
          <w:bCs/>
          <w:color w:val="000000"/>
          <w:sz w:val="28"/>
          <w:szCs w:val="28"/>
          <w:u w:val="single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2.2. Система управления ОУ</w:t>
      </w:r>
    </w:p>
    <w:p w:rsidR="00EA74CA" w:rsidRPr="00E913B5" w:rsidRDefault="00EA74CA" w:rsidP="0085330D">
      <w:pPr>
        <w:spacing w:before="120"/>
      </w:pPr>
      <w:r w:rsidRPr="00E913B5">
        <w:t>Управление осуществляется на принципах единоначалия и самоуправления.</w:t>
      </w:r>
    </w:p>
    <w:p w:rsidR="00EA74CA" w:rsidRPr="00E913B5" w:rsidRDefault="00EA74CA" w:rsidP="0085330D">
      <w:pPr>
        <w:shd w:val="clear" w:color="auto" w:fill="FFFFFF"/>
        <w:spacing w:before="120"/>
      </w:pPr>
      <w:r w:rsidRPr="00E913B5">
        <w:rPr>
          <w:bCs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8"/>
        <w:gridCol w:w="7036"/>
      </w:tblGrid>
      <w:tr w:rsidR="00EA74CA" w:rsidRPr="00E913B5" w:rsidTr="00953A5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Функции</w:t>
            </w:r>
          </w:p>
        </w:tc>
      </w:tr>
      <w:tr w:rsidR="00EA74CA" w:rsidRPr="00E913B5" w:rsidTr="00953A5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EA74CA" w:rsidRPr="00E913B5" w:rsidTr="00953A5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развития образовательных услуг;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регламентации образовательных отношений;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разработки образовательных программ;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выбора учебников, учебных пособий, средств обучения и воспитания;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материально-технического обеспечения образовательного процесса;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аттестации, повышения квалификации педагогических работников;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координации деятельности методических объединений</w:t>
            </w:r>
          </w:p>
        </w:tc>
      </w:tr>
      <w:tr w:rsidR="00EA74CA" w:rsidRPr="00E913B5" w:rsidTr="00953A5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A74CA" w:rsidRPr="00E913B5" w:rsidRDefault="00EA74CA" w:rsidP="0085330D">
            <w:pPr>
              <w:spacing w:before="120"/>
            </w:pPr>
            <w:r w:rsidRPr="00E913B5">
              <w:t>Реализует право работников участвовать в управлении образовательной организацией, в том числе: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разрешать конфликтные ситуации между работниками и администрацией образовательной организации;</w:t>
            </w:r>
          </w:p>
          <w:p w:rsidR="00EA74CA" w:rsidRPr="00E913B5" w:rsidRDefault="00EA74CA" w:rsidP="0085330D">
            <w:pPr>
              <w:spacing w:before="120"/>
            </w:pPr>
            <w:r w:rsidRPr="00E913B5"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A74CA" w:rsidRDefault="00EA74CA" w:rsidP="0085330D">
      <w:pPr>
        <w:shd w:val="clear" w:color="auto" w:fill="FFFFFF"/>
        <w:spacing w:before="120"/>
        <w:rPr>
          <w:bCs/>
        </w:rPr>
      </w:pPr>
      <w:r w:rsidRPr="00E913B5">
        <w:t xml:space="preserve">Для осуществления учебно-методической работы в Школе создано </w:t>
      </w:r>
      <w:r w:rsidR="00762CE9">
        <w:rPr>
          <w:bCs/>
        </w:rPr>
        <w:t>9</w:t>
      </w:r>
      <w:r w:rsidRPr="00E913B5">
        <w:rPr>
          <w:bCs/>
        </w:rPr>
        <w:t xml:space="preserve"> предметных методических объединения:</w:t>
      </w:r>
    </w:p>
    <w:p w:rsidR="00B607B5" w:rsidRDefault="00B607B5" w:rsidP="00B607B5"/>
    <w:p w:rsidR="00B607B5" w:rsidRDefault="00B607B5" w:rsidP="00B607B5"/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начальных классов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русского языка и литературы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 математики, физики, информатики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физической культуры, технологии, ОБЖ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иностранного языка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истории и обществознания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химии, биологии, географии</w:t>
      </w:r>
    </w:p>
    <w:p w:rsidR="00762CE9" w:rsidRPr="00762CE9" w:rsidRDefault="00762CE9" w:rsidP="0085330D">
      <w:pPr>
        <w:numPr>
          <w:ilvl w:val="0"/>
          <w:numId w:val="1"/>
        </w:numPr>
      </w:pPr>
      <w:r w:rsidRPr="00762CE9">
        <w:t>МО учителей родных языков</w:t>
      </w:r>
    </w:p>
    <w:p w:rsidR="00762CE9" w:rsidRPr="00E913B5" w:rsidRDefault="00762CE9" w:rsidP="00B607B5">
      <w:pPr>
        <w:numPr>
          <w:ilvl w:val="0"/>
          <w:numId w:val="1"/>
        </w:numPr>
      </w:pPr>
      <w:r w:rsidRPr="00762CE9">
        <w:t>МО классных руководителей</w:t>
      </w:r>
    </w:p>
    <w:p w:rsidR="00EA74CA" w:rsidRDefault="00EA74CA" w:rsidP="0085330D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2.3. Общая характеристика образовательной деятельности.</w:t>
      </w:r>
    </w:p>
    <w:p w:rsidR="00EA74CA" w:rsidRDefault="00EA74CA" w:rsidP="0085330D">
      <w:pPr>
        <w:rPr>
          <w:b/>
          <w:sz w:val="26"/>
          <w:szCs w:val="26"/>
        </w:rPr>
      </w:pPr>
      <w:r w:rsidRPr="00905C07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 xml:space="preserve">3.1. </w:t>
      </w:r>
      <w:r w:rsidRPr="00905C0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</w:t>
      </w:r>
      <w:r w:rsidRPr="00905C07">
        <w:rPr>
          <w:b/>
          <w:sz w:val="26"/>
          <w:szCs w:val="26"/>
        </w:rPr>
        <w:t>рганизация и содержание образовательного процесса</w:t>
      </w:r>
    </w:p>
    <w:p w:rsidR="00EA74CA" w:rsidRPr="00E913B5" w:rsidRDefault="00EA74CA" w:rsidP="0085330D">
      <w:pPr>
        <w:spacing w:before="120"/>
      </w:pPr>
      <w:r w:rsidRPr="00E913B5">
        <w:t xml:space="preserve">Образовательная деятельность в </w:t>
      </w:r>
      <w:r w:rsidR="00762CE9">
        <w:t>МБ</w:t>
      </w:r>
      <w:r>
        <w:t>ОУ СОШ</w:t>
      </w:r>
      <w:r w:rsidR="00762CE9">
        <w:t xml:space="preserve">№7 </w:t>
      </w:r>
      <w:r w:rsidRPr="00E913B5">
        <w:t>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</w:t>
      </w:r>
      <w:r>
        <w:t>ые графики, расписанием занятий.</w:t>
      </w:r>
    </w:p>
    <w:p w:rsidR="00EA74CA" w:rsidRPr="00E913B5" w:rsidRDefault="00EA74CA" w:rsidP="0085330D">
      <w:pPr>
        <w:spacing w:before="120"/>
      </w:pPr>
      <w:r w:rsidRPr="00E913B5"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</w:t>
      </w:r>
      <w:r w:rsidR="00F8371C">
        <w:t xml:space="preserve"> (5-</w:t>
      </w:r>
      <w:r w:rsidR="00C943E7">
        <w:t>8</w:t>
      </w:r>
      <w:r>
        <w:t xml:space="preserve"> классы), </w:t>
      </w:r>
      <w:r w:rsidR="00C943E7">
        <w:t>ФКГОС (</w:t>
      </w:r>
      <w:r>
        <w:t>9 классы</w:t>
      </w:r>
      <w:r w:rsidRPr="00E913B5">
        <w:t>)</w:t>
      </w:r>
      <w:r>
        <w:t>)</w:t>
      </w:r>
      <w:r w:rsidRPr="00E913B5">
        <w:t>, 10–11 классов – на 2-летний нормативный срок освоения образовательной программы среднего общего образования (Ф</w:t>
      </w:r>
      <w:r>
        <w:t>К</w:t>
      </w:r>
      <w:r w:rsidRPr="00E913B5">
        <w:t>ГОС СОО).</w:t>
      </w:r>
    </w:p>
    <w:p w:rsidR="00EA74CA" w:rsidRPr="00905C07" w:rsidRDefault="00EA74CA" w:rsidP="0085330D">
      <w:pPr>
        <w:rPr>
          <w:sz w:val="26"/>
          <w:szCs w:val="26"/>
        </w:rPr>
      </w:pPr>
    </w:p>
    <w:p w:rsidR="00EA74CA" w:rsidRPr="00905C07" w:rsidRDefault="00EA74CA" w:rsidP="0085330D">
      <w:pPr>
        <w:pStyle w:val="a3"/>
        <w:tabs>
          <w:tab w:val="left" w:pos="588"/>
        </w:tabs>
        <w:rPr>
          <w:sz w:val="26"/>
          <w:szCs w:val="26"/>
        </w:rPr>
      </w:pPr>
      <w:r w:rsidRPr="00905C07">
        <w:rPr>
          <w:sz w:val="26"/>
          <w:szCs w:val="26"/>
        </w:rPr>
        <w:t>Контингент обучающихся и его структура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491"/>
        <w:gridCol w:w="2126"/>
        <w:gridCol w:w="2410"/>
      </w:tblGrid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Классы</w:t>
            </w:r>
          </w:p>
        </w:tc>
        <w:tc>
          <w:tcPr>
            <w:tcW w:w="2491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Количество</w:t>
            </w:r>
          </w:p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классов</w:t>
            </w:r>
          </w:p>
        </w:tc>
        <w:tc>
          <w:tcPr>
            <w:tcW w:w="2126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В них обучается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 xml:space="preserve">По программам, </w:t>
            </w:r>
          </w:p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 xml:space="preserve">предпрофильного </w:t>
            </w:r>
          </w:p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уровня</w:t>
            </w: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-</w:t>
            </w: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E913B5">
              <w:rPr>
                <w:b/>
                <w:sz w:val="24"/>
                <w:szCs w:val="24"/>
              </w:rPr>
              <w:t xml:space="preserve">  итого</w:t>
            </w:r>
          </w:p>
        </w:tc>
        <w:tc>
          <w:tcPr>
            <w:tcW w:w="2491" w:type="dxa"/>
          </w:tcPr>
          <w:p w:rsidR="00EA74CA" w:rsidRPr="00E913B5" w:rsidRDefault="00762CE9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EA74CA" w:rsidRPr="00E913B5" w:rsidRDefault="00C42F5D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5242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EA74CA" w:rsidRPr="00E913B5" w:rsidRDefault="00C42F5D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EA74CA" w:rsidRPr="00E913B5" w:rsidRDefault="00C42F5D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A74CA" w:rsidRPr="00E913B5" w:rsidRDefault="00B23E87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4EF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EA74CA" w:rsidRPr="00E913B5" w:rsidRDefault="004C77B3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E913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91" w:type="dxa"/>
          </w:tcPr>
          <w:p w:rsidR="00EA74CA" w:rsidRPr="00E913B5" w:rsidRDefault="00141E27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A74CA" w:rsidRPr="00E913B5" w:rsidRDefault="00F52422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A74CA" w:rsidRPr="00E913B5" w:rsidRDefault="002D139C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 w:rsidRPr="00E913B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A74CA" w:rsidRPr="00E913B5" w:rsidRDefault="006C4EF4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F52422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F5242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91" w:type="dxa"/>
          </w:tcPr>
          <w:p w:rsidR="00EA74CA" w:rsidRPr="00F52422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F52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A74CA" w:rsidRPr="00F52422" w:rsidRDefault="00565A4B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F5242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  <w:tr w:rsidR="00EA74CA" w:rsidRPr="00E913B5" w:rsidTr="00953A5F">
        <w:tc>
          <w:tcPr>
            <w:tcW w:w="1728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 w:rsidRPr="00E913B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91" w:type="dxa"/>
          </w:tcPr>
          <w:p w:rsidR="00EA74CA" w:rsidRPr="00E913B5" w:rsidRDefault="00141E27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C77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A74CA" w:rsidRPr="00E913B5" w:rsidRDefault="00565A4B" w:rsidP="0085330D">
            <w:pPr>
              <w:pStyle w:val="a3"/>
              <w:tabs>
                <w:tab w:val="left" w:pos="588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</w:t>
            </w:r>
          </w:p>
        </w:tc>
        <w:tc>
          <w:tcPr>
            <w:tcW w:w="2410" w:type="dxa"/>
          </w:tcPr>
          <w:p w:rsidR="00EA74CA" w:rsidRPr="00E913B5" w:rsidRDefault="00EA74CA" w:rsidP="0085330D">
            <w:pPr>
              <w:pStyle w:val="a3"/>
              <w:tabs>
                <w:tab w:val="left" w:pos="588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B607B5" w:rsidRDefault="00B607B5" w:rsidP="0085330D">
      <w:pPr>
        <w:pStyle w:val="a3"/>
        <w:tabs>
          <w:tab w:val="num" w:pos="0"/>
          <w:tab w:val="left" w:pos="588"/>
        </w:tabs>
        <w:spacing w:before="0" w:after="0"/>
        <w:rPr>
          <w:sz w:val="26"/>
          <w:szCs w:val="26"/>
        </w:rPr>
      </w:pPr>
    </w:p>
    <w:p w:rsidR="00B607B5" w:rsidRDefault="00B607B5" w:rsidP="0085330D">
      <w:pPr>
        <w:pStyle w:val="a3"/>
        <w:tabs>
          <w:tab w:val="num" w:pos="0"/>
          <w:tab w:val="left" w:pos="588"/>
        </w:tabs>
        <w:spacing w:before="0" w:after="0"/>
        <w:rPr>
          <w:sz w:val="26"/>
          <w:szCs w:val="26"/>
        </w:rPr>
      </w:pPr>
    </w:p>
    <w:p w:rsidR="00B607B5" w:rsidRDefault="00B607B5" w:rsidP="0085330D">
      <w:pPr>
        <w:pStyle w:val="a3"/>
        <w:tabs>
          <w:tab w:val="num" w:pos="0"/>
          <w:tab w:val="left" w:pos="588"/>
        </w:tabs>
        <w:spacing w:before="0" w:after="0"/>
        <w:rPr>
          <w:sz w:val="26"/>
          <w:szCs w:val="26"/>
        </w:rPr>
      </w:pPr>
    </w:p>
    <w:p w:rsidR="00B607B5" w:rsidRDefault="00B607B5" w:rsidP="0085330D">
      <w:pPr>
        <w:pStyle w:val="a3"/>
        <w:tabs>
          <w:tab w:val="num" w:pos="0"/>
          <w:tab w:val="left" w:pos="588"/>
        </w:tabs>
        <w:spacing w:before="0" w:after="0"/>
        <w:rPr>
          <w:sz w:val="26"/>
          <w:szCs w:val="26"/>
        </w:rPr>
      </w:pPr>
    </w:p>
    <w:p w:rsidR="00EA74CA" w:rsidRPr="009633E4" w:rsidRDefault="00EA74CA" w:rsidP="0085330D">
      <w:pPr>
        <w:pStyle w:val="a3"/>
        <w:tabs>
          <w:tab w:val="num" w:pos="0"/>
          <w:tab w:val="left" w:pos="588"/>
        </w:tabs>
        <w:spacing w:before="0" w:after="0"/>
        <w:rPr>
          <w:b/>
          <w:sz w:val="26"/>
          <w:szCs w:val="26"/>
        </w:rPr>
      </w:pPr>
      <w:r w:rsidRPr="009633E4">
        <w:rPr>
          <w:b/>
          <w:sz w:val="26"/>
          <w:szCs w:val="26"/>
        </w:rPr>
        <w:lastRenderedPageBreak/>
        <w:t>2.3.2. Выполнение образовательных программ.</w:t>
      </w:r>
    </w:p>
    <w:p w:rsidR="00EA74CA" w:rsidRPr="00905C07" w:rsidRDefault="00EA74CA" w:rsidP="0085330D">
      <w:pPr>
        <w:pStyle w:val="a4"/>
        <w:spacing w:before="0" w:after="0"/>
        <w:ind w:left="360"/>
        <w:rPr>
          <w:sz w:val="26"/>
          <w:szCs w:val="26"/>
        </w:rPr>
      </w:pPr>
      <w:r w:rsidRPr="00905C07">
        <w:rPr>
          <w:sz w:val="26"/>
          <w:szCs w:val="26"/>
        </w:rPr>
        <w:t> </w:t>
      </w: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3"/>
        <w:gridCol w:w="3962"/>
      </w:tblGrid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1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Показатели для анализа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1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Краткая характеристика показателей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18" w:hanging="1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1.    Наличие структурных элементов: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ФКГОС 2004 ( 5-9, 10-11 кл.)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Да 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учебный план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индивидуальные учебные планы обучающихся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 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обеспеченн</w:t>
            </w:r>
            <w:r w:rsidRPr="00826BBC">
              <w:rPr>
                <w:sz w:val="24"/>
                <w:szCs w:val="24"/>
              </w:rPr>
              <w:t>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953A5F" w:rsidP="0085330D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 ( 1-4, 5-7</w:t>
            </w:r>
            <w:r w:rsidR="00EA74CA" w:rsidRPr="00826BBC">
              <w:rPr>
                <w:sz w:val="24"/>
                <w:szCs w:val="24"/>
              </w:rPr>
              <w:t>)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284" w:firstLine="1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284" w:firstLine="1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содержательный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284" w:firstLine="1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организационный раздел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18" w:hanging="1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2.    Соответствие содержания ООП   типу и  особенностям ОУ: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целей и задач образовательной деятельности ОУ и их конкретизация в соответствии с требованиями ФКГОС и ФГОС,  типом и спецификой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рабочих программ по учебным предметам ФКГОС и ФГОС  целям, особенностям ОУ и контингента обучающихся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соответствие рабочих программ дополнительного образования  целям, особенностям ОУ и контингента </w:t>
            </w:r>
            <w:r w:rsidRPr="00826BBC">
              <w:rPr>
                <w:sz w:val="24"/>
                <w:szCs w:val="24"/>
              </w:rPr>
              <w:lastRenderedPageBreak/>
              <w:t>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lastRenderedPageBreak/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18" w:hanging="1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перечня и названия предметов инвариантной части  учебного плана ОУ  БУП -2004 и БУП ФГОС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tabs>
                <w:tab w:val="left" w:pos="299"/>
              </w:tabs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Планируемые результаты освоения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Содержание учебного предмета, курса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ind w:left="-9" w:firstLine="9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</w:tbl>
    <w:p w:rsidR="00EA74CA" w:rsidRPr="009633E4" w:rsidRDefault="00EA74CA" w:rsidP="0085330D">
      <w:pPr>
        <w:pStyle w:val="a3"/>
        <w:rPr>
          <w:sz w:val="2"/>
          <w:szCs w:val="26"/>
        </w:rPr>
      </w:pPr>
      <w:r w:rsidRPr="009633E4">
        <w:rPr>
          <w:sz w:val="10"/>
          <w:szCs w:val="26"/>
        </w:rPr>
        <w:t> </w:t>
      </w:r>
    </w:p>
    <w:p w:rsidR="00EA74CA" w:rsidRDefault="00EA74CA" w:rsidP="0085330D">
      <w:pPr>
        <w:pStyle w:val="p17"/>
        <w:shd w:val="clear" w:color="auto" w:fill="FFFFFF"/>
        <w:spacing w:after="120" w:afterAutospacing="0"/>
        <w:rPr>
          <w:color w:val="000000"/>
        </w:rPr>
      </w:pPr>
      <w:r>
        <w:rPr>
          <w:rStyle w:val="s1"/>
          <w:b/>
          <w:bCs/>
          <w:color w:val="000000"/>
        </w:rPr>
        <w:t>2.3.3. Организация питания</w:t>
      </w:r>
    </w:p>
    <w:p w:rsidR="00EA74CA" w:rsidRDefault="00EA74CA" w:rsidP="0085330D">
      <w:pPr>
        <w:pStyle w:val="p13"/>
        <w:shd w:val="clear" w:color="auto" w:fill="FFFFFF"/>
        <w:rPr>
          <w:color w:val="000000"/>
        </w:rPr>
      </w:pPr>
      <w:r>
        <w:rPr>
          <w:color w:val="000000"/>
        </w:rPr>
        <w:t>Для обучающихся в школьной</w:t>
      </w:r>
      <w:r>
        <w:rPr>
          <w:rStyle w:val="s4"/>
          <w:rFonts w:ascii="TimesNewRomanPSMT" w:hAnsi="TimesNewRomanPSMT"/>
          <w:color w:val="000000"/>
        </w:rPr>
        <w:t>̆</w:t>
      </w:r>
      <w:r>
        <w:rPr>
          <w:color w:val="000000"/>
        </w:rPr>
        <w:t> столовой</w:t>
      </w:r>
      <w:r>
        <w:rPr>
          <w:rStyle w:val="s4"/>
          <w:rFonts w:ascii="TimesNewRomanPSMT" w:hAnsi="TimesNewRomanPSMT"/>
          <w:color w:val="000000"/>
        </w:rPr>
        <w:t>̆</w:t>
      </w:r>
      <w:r>
        <w:rPr>
          <w:color w:val="000000"/>
        </w:rPr>
        <w:t xml:space="preserve"> было организовано горячее питание за счет средств местного бюджета.  На льготном питании находится </w:t>
      </w:r>
      <w:r w:rsidRPr="00D40B3F">
        <w:t xml:space="preserve"> ч</w:t>
      </w:r>
      <w:r>
        <w:rPr>
          <w:color w:val="000000"/>
        </w:rPr>
        <w:t>еловек.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 xml:space="preserve">Вопрос организации горячего питания находится на контроле администрации образовательного учреждения. Вопросы работы школы по улучшению питания </w:t>
      </w:r>
      <w:r>
        <w:rPr>
          <w:color w:val="000000"/>
        </w:rPr>
        <w:lastRenderedPageBreak/>
        <w:t>обучающихся,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Охват питанием в классах отслеживается на протяжении всего учебного года, результаты отражаются в экране питания по классам.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Таблица. Охват горячим питанием школьников по школе.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7"/>
        <w:gridCol w:w="2596"/>
        <w:gridCol w:w="2595"/>
        <w:gridCol w:w="2367"/>
      </w:tblGrid>
      <w:tr w:rsidR="00EA74CA" w:rsidTr="00953A5F">
        <w:tc>
          <w:tcPr>
            <w:tcW w:w="209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color w:val="000000"/>
              </w:rPr>
              <w:t>Классы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color w:val="000000"/>
              </w:rPr>
              <w:t>Всего уч-ся</w:t>
            </w: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color w:val="000000"/>
              </w:rPr>
              <w:t>Кол-во учащихся, охвачены питанием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color w:val="000000"/>
              </w:rPr>
              <w:t>% охвата питанием</w:t>
            </w:r>
          </w:p>
        </w:tc>
      </w:tr>
      <w:tr w:rsidR="00EA74CA" w:rsidTr="00953A5F">
        <w:tc>
          <w:tcPr>
            <w:tcW w:w="209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1-4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EA74CA" w:rsidRDefault="00592047" w:rsidP="0085330D">
            <w:pPr>
              <w:pStyle w:val="p19"/>
              <w:rPr>
                <w:color w:val="000000"/>
              </w:rPr>
            </w:pPr>
            <w:r>
              <w:rPr>
                <w:color w:val="000000"/>
              </w:rPr>
              <w:t>331</w:t>
            </w:r>
            <w:r w:rsidR="0098444D">
              <w:rPr>
                <w:color w:val="000000"/>
              </w:rPr>
              <w:t xml:space="preserve"> ( 5</w:t>
            </w:r>
            <w:r w:rsidR="005A5F59">
              <w:rPr>
                <w:color w:val="000000"/>
              </w:rPr>
              <w:t>на д.о.)</w:t>
            </w: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EA74CA" w:rsidRPr="00227FC5" w:rsidRDefault="003748F8" w:rsidP="0085330D">
            <w:pPr>
              <w:pStyle w:val="p19"/>
            </w:pPr>
            <w:r>
              <w:t>3</w:t>
            </w:r>
            <w:r w:rsidR="00592047">
              <w:t>31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EA74CA" w:rsidRPr="00227FC5" w:rsidRDefault="00CA000A" w:rsidP="0085330D">
            <w:pPr>
              <w:pStyle w:val="p19"/>
            </w:pPr>
            <w:r>
              <w:t>9</w:t>
            </w:r>
            <w:r w:rsidR="0098444D">
              <w:t>7</w:t>
            </w:r>
          </w:p>
        </w:tc>
      </w:tr>
      <w:tr w:rsidR="00EA74CA" w:rsidTr="00953A5F">
        <w:tc>
          <w:tcPr>
            <w:tcW w:w="209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EA74CA" w:rsidRPr="00227FC5" w:rsidRDefault="00EA74CA" w:rsidP="0085330D">
            <w:pPr>
              <w:pStyle w:val="p19"/>
            </w:pP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EA74CA" w:rsidRPr="005D4C43" w:rsidRDefault="00EA74CA" w:rsidP="0085330D">
            <w:pPr>
              <w:pStyle w:val="p19"/>
            </w:pPr>
          </w:p>
        </w:tc>
      </w:tr>
      <w:tr w:rsidR="00EA74CA" w:rsidTr="00953A5F">
        <w:tc>
          <w:tcPr>
            <w:tcW w:w="209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EA74CA" w:rsidRPr="00227FC5" w:rsidRDefault="00EA74CA" w:rsidP="0085330D">
            <w:pPr>
              <w:pStyle w:val="p19"/>
            </w:pP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EA74CA" w:rsidRPr="00227FC5" w:rsidRDefault="00EA74CA" w:rsidP="0085330D">
            <w:pPr>
              <w:pStyle w:val="p19"/>
            </w:pPr>
          </w:p>
        </w:tc>
      </w:tr>
      <w:tr w:rsidR="00EA74CA" w:rsidTr="00953A5F">
        <w:tc>
          <w:tcPr>
            <w:tcW w:w="2097" w:type="dxa"/>
            <w:shd w:val="clear" w:color="auto" w:fill="FFFFFF"/>
            <w:vAlign w:val="center"/>
            <w:hideMark/>
          </w:tcPr>
          <w:p w:rsidR="00EA74CA" w:rsidRDefault="00EA74CA" w:rsidP="0085330D">
            <w:pPr>
              <w:pStyle w:val="p19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Итого</w:t>
            </w:r>
          </w:p>
        </w:tc>
        <w:tc>
          <w:tcPr>
            <w:tcW w:w="2596" w:type="dxa"/>
            <w:shd w:val="clear" w:color="auto" w:fill="FFFFFF"/>
            <w:vAlign w:val="center"/>
            <w:hideMark/>
          </w:tcPr>
          <w:p w:rsidR="00EA74CA" w:rsidRDefault="003748F8" w:rsidP="0085330D">
            <w:pPr>
              <w:pStyle w:val="p19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3</w:t>
            </w:r>
            <w:r w:rsidR="00592047">
              <w:rPr>
                <w:rStyle w:val="s1"/>
                <w:b/>
                <w:bCs/>
                <w:color w:val="000000"/>
              </w:rPr>
              <w:t>31</w:t>
            </w: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:rsidR="00EA74CA" w:rsidRPr="00227FC5" w:rsidRDefault="003748F8" w:rsidP="0085330D">
            <w:pPr>
              <w:pStyle w:val="p19"/>
              <w:rPr>
                <w:b/>
              </w:rPr>
            </w:pPr>
            <w:r>
              <w:t>3</w:t>
            </w:r>
            <w:r w:rsidR="00592047">
              <w:t>31</w:t>
            </w:r>
          </w:p>
        </w:tc>
        <w:tc>
          <w:tcPr>
            <w:tcW w:w="2367" w:type="dxa"/>
            <w:shd w:val="clear" w:color="auto" w:fill="FFFFFF"/>
            <w:vAlign w:val="center"/>
            <w:hideMark/>
          </w:tcPr>
          <w:p w:rsidR="00EA74CA" w:rsidRPr="00123F86" w:rsidRDefault="00EA74CA" w:rsidP="0085330D">
            <w:pPr>
              <w:pStyle w:val="p19"/>
              <w:rPr>
                <w:color w:val="C0504D"/>
              </w:rPr>
            </w:pPr>
            <w:r>
              <w:rPr>
                <w:rStyle w:val="s1"/>
                <w:b/>
                <w:bCs/>
              </w:rPr>
              <w:t>9</w:t>
            </w:r>
            <w:r w:rsidR="0098444D">
              <w:rPr>
                <w:rStyle w:val="s1"/>
                <w:b/>
                <w:bCs/>
              </w:rPr>
              <w:t>7</w:t>
            </w:r>
          </w:p>
        </w:tc>
      </w:tr>
    </w:tbl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Ежемесячно подводится анализ охвата горячим питанием обучающихся школы.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В течение всего учебного года в классах проводятся классные часы по темам: «Режим дня и его значение», «Культура приема пищи», «Острые кишечные заболевания и их профилактика», «Витамины – наши друзья», «Нет фастфуду». В целях просвещения, привлечения внимания к здоровому питанию проводился конкурс плакатов и рисунков, газет «Азбука здорового питания».</w:t>
      </w:r>
    </w:p>
    <w:p w:rsidR="00EA74CA" w:rsidRDefault="00EA74CA" w:rsidP="0085330D">
      <w:pPr>
        <w:pStyle w:val="p12"/>
        <w:shd w:val="clear" w:color="auto" w:fill="FFFFFF"/>
        <w:rPr>
          <w:color w:val="000000"/>
        </w:rPr>
      </w:pPr>
      <w:r>
        <w:rPr>
          <w:color w:val="000000"/>
        </w:rPr>
        <w:t>Анализ охвата горячим питанием показывает, что совместная работа педагогического коллектива, родителей, работников школьной столовой дает положительный результат.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Выводы: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Рациональное питание, соответствующее возрастным физиологическим потребностям, является одним из важнейших факторов формирования здоровья детей. Правильное организованное питание оказывает существенное влияние на устойчивость детского организма к неблагоприятным факторам, повышает его работоспособность и выносливость, способствует оптимальному развитию детей. Таким образом,</w:t>
      </w:r>
      <w:r w:rsidR="006F0B85">
        <w:rPr>
          <w:color w:val="000000"/>
        </w:rPr>
        <w:t xml:space="preserve"> анализ организации питания в МБ</w:t>
      </w:r>
      <w:r>
        <w:rPr>
          <w:color w:val="000000"/>
        </w:rPr>
        <w:t>ОУ средняя общеобразовательная школа</w:t>
      </w:r>
      <w:r w:rsidR="006F0B85">
        <w:rPr>
          <w:color w:val="000000"/>
        </w:rPr>
        <w:t xml:space="preserve"> №7</w:t>
      </w:r>
      <w:r>
        <w:rPr>
          <w:color w:val="000000"/>
        </w:rPr>
        <w:t>показал, что образовательным учреждением ведется планомерная работа по сохранению здоровья обучающихся, привитию навыков здорового питания и здорового образа жизни.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Результаты работы педагогического коллектива по данному направлению достигаются следующими способами: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1. Проведением постоянного мониторинга анализа состояния организации школьного питания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2. Ведением разъяснительной работы среди обучающихся и родителей о необходимости правильного питания. В перспективе, продолжая работу по организации рационального питания школьников можно достичь следующих основных целей: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-улучшение состояния здоровья школьников, уменьшение случаев ожирения, дистрофии и других заболеваний, связанных с питанием, а в перспективе улучшение репродуктивного здоровья;</w:t>
      </w:r>
    </w:p>
    <w:p w:rsidR="00EA74CA" w:rsidRDefault="00EA74CA" w:rsidP="0085330D">
      <w:pPr>
        <w:pStyle w:val="p12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- снижение риска развития сердечно-сосудистых, эндокринных, желудочно-кишечных заболеваний в период обучения в школе и в течение дальнейшей жизни;</w:t>
      </w:r>
    </w:p>
    <w:p w:rsidR="00EA74CA" w:rsidRDefault="00EA74CA" w:rsidP="0085330D">
      <w:pPr>
        <w:pStyle w:val="p23"/>
        <w:shd w:val="clear" w:color="auto" w:fill="FFFFFF"/>
        <w:spacing w:before="0" w:beforeAutospacing="0" w:after="120" w:afterAutospacing="0"/>
        <w:ind w:left="720" w:hanging="360"/>
        <w:rPr>
          <w:color w:val="000000"/>
        </w:rPr>
      </w:pPr>
      <w:r>
        <w:rPr>
          <w:rStyle w:val="s10"/>
          <w:color w:val="000000"/>
        </w:rPr>
        <w:sym w:font="Symbol" w:char="F02D"/>
      </w:r>
      <w:r>
        <w:rPr>
          <w:rStyle w:val="s10"/>
          <w:color w:val="000000"/>
        </w:rPr>
        <w:t>​ </w:t>
      </w:r>
      <w:r>
        <w:rPr>
          <w:color w:val="000000"/>
        </w:rPr>
        <w:t>улучшение успеваемости школьников;</w:t>
      </w:r>
    </w:p>
    <w:p w:rsidR="00EA74CA" w:rsidRDefault="00EA74CA" w:rsidP="0085330D">
      <w:pPr>
        <w:pStyle w:val="p23"/>
        <w:shd w:val="clear" w:color="auto" w:fill="FFFFFF"/>
        <w:spacing w:before="0" w:beforeAutospacing="0" w:after="120" w:afterAutospacing="0"/>
        <w:ind w:left="720" w:hanging="360"/>
        <w:rPr>
          <w:color w:val="000000"/>
        </w:rPr>
      </w:pPr>
      <w:r>
        <w:rPr>
          <w:rStyle w:val="s10"/>
          <w:color w:val="000000"/>
        </w:rPr>
        <w:sym w:font="Symbol" w:char="F02D"/>
      </w:r>
      <w:r>
        <w:rPr>
          <w:rStyle w:val="s10"/>
          <w:color w:val="000000"/>
        </w:rPr>
        <w:t>​ </w:t>
      </w:r>
      <w:r>
        <w:rPr>
          <w:color w:val="000000"/>
        </w:rPr>
        <w:t>повышение их общего культурного уровня.</w:t>
      </w:r>
    </w:p>
    <w:p w:rsidR="00C61FA1" w:rsidRDefault="00C61FA1" w:rsidP="0085330D">
      <w:pPr>
        <w:pStyle w:val="p17"/>
        <w:shd w:val="clear" w:color="auto" w:fill="FFFFFF"/>
        <w:spacing w:after="120" w:afterAutospacing="0"/>
        <w:rPr>
          <w:rStyle w:val="s1"/>
          <w:b/>
          <w:bCs/>
          <w:color w:val="000000"/>
        </w:rPr>
      </w:pPr>
    </w:p>
    <w:p w:rsidR="00EA74CA" w:rsidRDefault="00145B82" w:rsidP="0085330D">
      <w:pPr>
        <w:pStyle w:val="p17"/>
        <w:shd w:val="clear" w:color="auto" w:fill="FFFFFF"/>
        <w:spacing w:after="120" w:afterAutospacing="0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В  2019 – 2020</w:t>
      </w:r>
      <w:r w:rsidR="00EA74CA">
        <w:rPr>
          <w:rStyle w:val="s1"/>
          <w:b/>
          <w:bCs/>
          <w:color w:val="000000"/>
        </w:rPr>
        <w:t>  учебном  году  необходимо:</w:t>
      </w:r>
    </w:p>
    <w:p w:rsidR="00EA74CA" w:rsidRDefault="00EA74CA" w:rsidP="0085330D">
      <w:pPr>
        <w:pStyle w:val="p20"/>
        <w:shd w:val="clear" w:color="auto" w:fill="FFFFFF"/>
        <w:spacing w:after="120" w:afterAutospacing="0"/>
        <w:rPr>
          <w:color w:val="000000"/>
        </w:rPr>
      </w:pPr>
      <w:r>
        <w:rPr>
          <w:color w:val="000000"/>
        </w:rPr>
        <w:t>-</w:t>
      </w:r>
      <w:r w:rsidR="006F0B85">
        <w:rPr>
          <w:color w:val="000000"/>
        </w:rPr>
        <w:t>   классным руководителям 1 –4</w:t>
      </w:r>
      <w:r>
        <w:rPr>
          <w:color w:val="000000"/>
        </w:rPr>
        <w:t xml:space="preserve"> классов, выявлять детей оказавшихся в трудном материальном положении  и оказать им консультативную помощь для сбора документов на обеспечение   льготным питанием.</w:t>
      </w:r>
    </w:p>
    <w:p w:rsidR="00EA74CA" w:rsidRPr="009633E4" w:rsidRDefault="00EA74CA" w:rsidP="0085330D">
      <w:pPr>
        <w:pStyle w:val="a3"/>
        <w:rPr>
          <w:b/>
          <w:sz w:val="8"/>
          <w:szCs w:val="26"/>
        </w:rPr>
      </w:pPr>
    </w:p>
    <w:p w:rsidR="00EA74CA" w:rsidRPr="00905C07" w:rsidRDefault="00EA74CA" w:rsidP="0085330D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2.4</w:t>
      </w:r>
      <w:r w:rsidRPr="00905C07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</w:t>
      </w:r>
      <w:r w:rsidRPr="00905C07">
        <w:rPr>
          <w:b/>
          <w:sz w:val="26"/>
          <w:szCs w:val="26"/>
        </w:rPr>
        <w:t>ачество подготовки выпускников и обучающихся</w:t>
      </w:r>
    </w:p>
    <w:p w:rsidR="00EA74CA" w:rsidRPr="00905C07" w:rsidRDefault="00EA74CA" w:rsidP="0085330D">
      <w:pPr>
        <w:pStyle w:val="a3"/>
        <w:rPr>
          <w:b/>
          <w:sz w:val="26"/>
          <w:szCs w:val="26"/>
        </w:rPr>
      </w:pPr>
    </w:p>
    <w:p w:rsidR="00EA74CA" w:rsidRPr="00905C07" w:rsidRDefault="00EA74CA" w:rsidP="0085330D">
      <w:pPr>
        <w:pStyle w:val="a3"/>
        <w:ind w:firstLine="60"/>
        <w:rPr>
          <w:sz w:val="26"/>
          <w:szCs w:val="26"/>
        </w:rPr>
      </w:pPr>
      <w:r w:rsidRPr="00905C07">
        <w:rPr>
          <w:sz w:val="26"/>
          <w:szCs w:val="26"/>
        </w:rPr>
        <w:t>Успеваемость и качество з</w:t>
      </w:r>
      <w:r w:rsidR="00AF79AC">
        <w:rPr>
          <w:sz w:val="26"/>
          <w:szCs w:val="26"/>
        </w:rPr>
        <w:t>наний обучающихся по итогам 2019-2020</w:t>
      </w:r>
      <w:r w:rsidRPr="00905C07">
        <w:rPr>
          <w:sz w:val="26"/>
          <w:szCs w:val="26"/>
        </w:rPr>
        <w:t xml:space="preserve"> учебного года</w:t>
      </w:r>
    </w:p>
    <w:p w:rsidR="00EA74CA" w:rsidRPr="00905C07" w:rsidRDefault="00EA74CA" w:rsidP="0085330D">
      <w:pPr>
        <w:pStyle w:val="a3"/>
        <w:ind w:left="60"/>
        <w:rPr>
          <w:rFonts w:ascii="Verdana" w:hAnsi="Verdana"/>
        </w:rPr>
      </w:pPr>
    </w:p>
    <w:tbl>
      <w:tblPr>
        <w:tblW w:w="102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9"/>
        <w:gridCol w:w="732"/>
        <w:gridCol w:w="732"/>
        <w:gridCol w:w="732"/>
        <w:gridCol w:w="733"/>
        <w:gridCol w:w="696"/>
        <w:gridCol w:w="696"/>
        <w:gridCol w:w="696"/>
        <w:gridCol w:w="696"/>
        <w:gridCol w:w="696"/>
        <w:gridCol w:w="696"/>
        <w:gridCol w:w="479"/>
        <w:gridCol w:w="918"/>
      </w:tblGrid>
      <w:tr w:rsidR="006927E0" w:rsidRPr="00905C07" w:rsidTr="006927E0">
        <w:tc>
          <w:tcPr>
            <w:tcW w:w="1893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1кл.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2кл.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3кл.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4кл.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5 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6 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7 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8 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9 кл.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905C07">
              <w:rPr>
                <w:sz w:val="26"/>
                <w:szCs w:val="26"/>
              </w:rPr>
              <w:t xml:space="preserve"> кл.</w:t>
            </w:r>
          </w:p>
        </w:tc>
        <w:tc>
          <w:tcPr>
            <w:tcW w:w="480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7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школе</w:t>
            </w:r>
          </w:p>
        </w:tc>
      </w:tr>
      <w:tr w:rsidR="006927E0" w:rsidRPr="00905C07" w:rsidTr="006927E0">
        <w:tc>
          <w:tcPr>
            <w:tcW w:w="1893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Успевают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758" w:type="dxa"/>
          </w:tcPr>
          <w:p w:rsidR="006927E0" w:rsidRPr="00905C07" w:rsidRDefault="00AF79A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758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758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758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758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80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8" w:type="dxa"/>
          </w:tcPr>
          <w:p w:rsidR="006927E0" w:rsidRPr="00905C07" w:rsidRDefault="00145B82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F79AC">
              <w:rPr>
                <w:sz w:val="26"/>
                <w:szCs w:val="26"/>
              </w:rPr>
              <w:t>84</w:t>
            </w:r>
          </w:p>
        </w:tc>
      </w:tr>
      <w:tr w:rsidR="006927E0" w:rsidRPr="00905C07" w:rsidTr="006927E0">
        <w:tc>
          <w:tcPr>
            <w:tcW w:w="1893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 w:rsidRPr="00905C07">
              <w:rPr>
                <w:sz w:val="26"/>
                <w:szCs w:val="26"/>
              </w:rPr>
              <w:t>На «4» и «5»</w:t>
            </w:r>
          </w:p>
        </w:tc>
        <w:tc>
          <w:tcPr>
            <w:tcW w:w="758" w:type="dxa"/>
          </w:tcPr>
          <w:p w:rsidR="006927E0" w:rsidRPr="00905C07" w:rsidRDefault="006927E0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6927E0" w:rsidRPr="00905C07" w:rsidRDefault="00320DF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758" w:type="dxa"/>
          </w:tcPr>
          <w:p w:rsidR="006927E0" w:rsidRPr="00905C07" w:rsidRDefault="00320DF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2634B">
              <w:rPr>
                <w:sz w:val="26"/>
                <w:szCs w:val="26"/>
              </w:rPr>
              <w:t>6</w:t>
            </w:r>
          </w:p>
        </w:tc>
        <w:tc>
          <w:tcPr>
            <w:tcW w:w="758" w:type="dxa"/>
          </w:tcPr>
          <w:p w:rsidR="006927E0" w:rsidRPr="00905C07" w:rsidRDefault="00320DF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58" w:type="dxa"/>
          </w:tcPr>
          <w:p w:rsidR="006927E0" w:rsidRPr="00905C07" w:rsidRDefault="00320DFC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58" w:type="dxa"/>
          </w:tcPr>
          <w:p w:rsidR="006927E0" w:rsidRPr="00905C07" w:rsidRDefault="00D2634B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20DFC">
              <w:rPr>
                <w:sz w:val="26"/>
                <w:szCs w:val="26"/>
              </w:rPr>
              <w:t>7</w:t>
            </w:r>
          </w:p>
        </w:tc>
        <w:tc>
          <w:tcPr>
            <w:tcW w:w="758" w:type="dxa"/>
          </w:tcPr>
          <w:p w:rsidR="006927E0" w:rsidRPr="00905C07" w:rsidRDefault="00D2634B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5519">
              <w:rPr>
                <w:sz w:val="26"/>
                <w:szCs w:val="26"/>
              </w:rPr>
              <w:t>2</w:t>
            </w:r>
          </w:p>
        </w:tc>
        <w:tc>
          <w:tcPr>
            <w:tcW w:w="758" w:type="dxa"/>
          </w:tcPr>
          <w:p w:rsidR="006927E0" w:rsidRPr="00905C07" w:rsidRDefault="00D2634B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5519">
              <w:rPr>
                <w:sz w:val="26"/>
                <w:szCs w:val="26"/>
              </w:rPr>
              <w:t>4</w:t>
            </w:r>
          </w:p>
        </w:tc>
        <w:tc>
          <w:tcPr>
            <w:tcW w:w="758" w:type="dxa"/>
          </w:tcPr>
          <w:p w:rsidR="006927E0" w:rsidRPr="00905C07" w:rsidRDefault="00855519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58" w:type="dxa"/>
          </w:tcPr>
          <w:p w:rsidR="006927E0" w:rsidRPr="00905C07" w:rsidRDefault="00855519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0" w:type="dxa"/>
          </w:tcPr>
          <w:p w:rsidR="006927E0" w:rsidRPr="00905C07" w:rsidRDefault="00D2634B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8" w:type="dxa"/>
          </w:tcPr>
          <w:p w:rsidR="006927E0" w:rsidRPr="00905C07" w:rsidRDefault="00946E16" w:rsidP="0085330D">
            <w:pPr>
              <w:pStyle w:val="a3"/>
              <w:tabs>
                <w:tab w:val="num" w:pos="0"/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</w:tbl>
    <w:p w:rsidR="00EA74CA" w:rsidRPr="009633E4" w:rsidRDefault="00EA74CA" w:rsidP="0085330D">
      <w:pPr>
        <w:pStyle w:val="a3"/>
        <w:tabs>
          <w:tab w:val="num" w:pos="0"/>
          <w:tab w:val="left" w:pos="426"/>
        </w:tabs>
        <w:rPr>
          <w:rFonts w:ascii="Verdana" w:hAnsi="Verdana"/>
          <w:sz w:val="6"/>
        </w:rPr>
      </w:pPr>
    </w:p>
    <w:p w:rsidR="00C61FA1" w:rsidRDefault="00C61FA1" w:rsidP="00C61FA1">
      <w:pPr>
        <w:ind w:left="-397" w:right="-227"/>
        <w:jc w:val="center"/>
        <w:rPr>
          <w:b/>
        </w:rPr>
      </w:pPr>
    </w:p>
    <w:p w:rsidR="00C61FA1" w:rsidRPr="00E425D8" w:rsidRDefault="00C61FA1" w:rsidP="00C61FA1">
      <w:pPr>
        <w:ind w:left="-397" w:right="-227"/>
        <w:jc w:val="center"/>
        <w:rPr>
          <w:b/>
        </w:rPr>
      </w:pPr>
      <w:r w:rsidRPr="00E425D8">
        <w:rPr>
          <w:b/>
        </w:rPr>
        <w:t>Итоговая аттестация обучающихся 9-х и 11 классов</w:t>
      </w:r>
    </w:p>
    <w:p w:rsidR="00C61FA1" w:rsidRPr="00E425D8" w:rsidRDefault="00C61FA1" w:rsidP="00C61FA1">
      <w:pPr>
        <w:shd w:val="clear" w:color="auto" w:fill="FFFFFF"/>
        <w:autoSpaceDE w:val="0"/>
        <w:autoSpaceDN w:val="0"/>
        <w:adjustRightInd w:val="0"/>
        <w:rPr>
          <w:b/>
        </w:rPr>
      </w:pPr>
      <w:r>
        <w:t>С 25 мая по 28</w:t>
      </w:r>
      <w:r w:rsidRPr="00E425D8">
        <w:t xml:space="preserve"> июня проходила итоговая аттестация учащихся выпускных классов. При проведении государственной итоговой аттестации учащихся выпускных классов школа руководствовалась Положением о государственной итоговой аттестации выпускников 1Х  класса образовательных учреждений и Положением и процедурой проведения ЕГЭ-2019. Проведение экзаменов носило четкий, организованный характер. </w:t>
      </w:r>
    </w:p>
    <w:p w:rsidR="00C61FA1" w:rsidRPr="00E425D8" w:rsidRDefault="00C61FA1" w:rsidP="00C61FA1">
      <w:pPr>
        <w:shd w:val="clear" w:color="auto" w:fill="FFFFFF"/>
        <w:autoSpaceDE w:val="0"/>
        <w:autoSpaceDN w:val="0"/>
        <w:adjustRightInd w:val="0"/>
      </w:pPr>
      <w:r w:rsidRPr="00E425D8">
        <w:t>Все 10 выпускников 11-х классов допущены к итоговой аттестации. Экзам</w:t>
      </w:r>
      <w:r>
        <w:t>ен по русскому языку выдержали 10</w:t>
      </w:r>
      <w:r w:rsidRPr="00E425D8">
        <w:t xml:space="preserve"> учащихся. М</w:t>
      </w:r>
      <w:r>
        <w:t>атематику (базовый) выдержали 10</w:t>
      </w:r>
      <w:r w:rsidRPr="00E425D8">
        <w:t>учащихся.</w:t>
      </w:r>
    </w:p>
    <w:p w:rsidR="00C61FA1" w:rsidRPr="00E425D8" w:rsidRDefault="00C61FA1" w:rsidP="00C61FA1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 xml:space="preserve"> Результаты  ЕГЭ в 2019</w:t>
      </w:r>
      <w:r w:rsidRPr="00E425D8">
        <w:rPr>
          <w:b/>
        </w:rPr>
        <w:t>году.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"/>
        <w:gridCol w:w="1713"/>
        <w:gridCol w:w="1095"/>
        <w:gridCol w:w="1142"/>
        <w:gridCol w:w="955"/>
        <w:gridCol w:w="851"/>
        <w:gridCol w:w="1125"/>
        <w:gridCol w:w="833"/>
        <w:gridCol w:w="642"/>
        <w:gridCol w:w="626"/>
      </w:tblGrid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предмет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Выбрали/</w:t>
            </w:r>
          </w:p>
          <w:p w:rsidR="00C61FA1" w:rsidRPr="00E425D8" w:rsidRDefault="00C61FA1" w:rsidP="00C61FA1">
            <w:pPr>
              <w:ind w:right="-227"/>
            </w:pPr>
            <w:r w:rsidRPr="00E425D8">
              <w:t>сдавали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Проходной балл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Мин</w:t>
            </w:r>
            <w:r>
              <w:t>.</w:t>
            </w:r>
            <w:r w:rsidRPr="00E425D8">
              <w:t xml:space="preserve"> балл  </w:t>
            </w:r>
            <w:r>
              <w:t xml:space="preserve">на </w:t>
            </w:r>
            <w:r w:rsidRPr="00E425D8">
              <w:t>ЕГЭ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Default="00C61FA1" w:rsidP="00C61FA1">
            <w:pPr>
              <w:ind w:right="-227"/>
            </w:pPr>
            <w:r>
              <w:t>Макс.</w:t>
            </w:r>
          </w:p>
          <w:p w:rsidR="00C61FA1" w:rsidRPr="00E425D8" w:rsidRDefault="00C61FA1" w:rsidP="00C61FA1">
            <w:pPr>
              <w:ind w:right="-227"/>
            </w:pPr>
            <w:r w:rsidRPr="00E425D8">
              <w:t xml:space="preserve">балл </w:t>
            </w:r>
            <w:r>
              <w:t xml:space="preserve">на </w:t>
            </w:r>
            <w:r w:rsidRPr="00E425D8">
              <w:t>ЕГЭ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Средний балл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 w:rsidRPr="00E425D8">
              <w:t xml:space="preserve">Сдали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 w:rsidRPr="00E425D8">
              <w:t>%</w:t>
            </w:r>
          </w:p>
          <w:p w:rsidR="00C61FA1" w:rsidRPr="00E425D8" w:rsidRDefault="00C61FA1" w:rsidP="00C61FA1">
            <w:pPr>
              <w:ind w:right="-227"/>
            </w:pPr>
            <w:r w:rsidRPr="00E425D8">
              <w:t>усп.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C61FA1" w:rsidP="00C61FA1">
            <w:pPr>
              <w:ind w:right="-227"/>
            </w:pPr>
            <w:r w:rsidRPr="00E425D8">
              <w:t>%</w:t>
            </w:r>
          </w:p>
          <w:p w:rsidR="00C61FA1" w:rsidRPr="00E425D8" w:rsidRDefault="00C61FA1" w:rsidP="00C61FA1">
            <w:pPr>
              <w:ind w:right="-227"/>
            </w:pPr>
            <w:r w:rsidRPr="00E425D8">
              <w:t>к-ва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Русский язык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B23613" w:rsidP="00C61FA1">
            <w:pPr>
              <w:ind w:right="-227"/>
            </w:pPr>
            <w:r>
              <w:t>27/19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23613" w:rsidP="00C61FA1">
            <w:pPr>
              <w:ind w:right="-227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C61FA1" w:rsidP="00C61FA1">
            <w:pPr>
              <w:ind w:right="-227"/>
            </w:pPr>
            <w:r>
              <w:t>8</w:t>
            </w:r>
            <w:r w:rsidR="00B23613"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FA1" w:rsidRPr="00E425D8" w:rsidRDefault="00383A72" w:rsidP="00C61FA1">
            <w:pPr>
              <w:ind w:right="-227"/>
            </w:pPr>
            <w:r>
              <w:t>66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>
              <w:t>1</w:t>
            </w:r>
            <w:r w:rsidR="00B23613"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6D5264" w:rsidP="00C61FA1">
            <w:pPr>
              <w:ind w:right="-227"/>
            </w:pPr>
            <w:r>
              <w:t>79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Математика( проф.</w:t>
            </w:r>
            <w:r w:rsidRPr="00E425D8"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Default="008C3886" w:rsidP="00C61FA1">
            <w:pPr>
              <w:ind w:right="-227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Default="008C3886" w:rsidP="00C61FA1">
            <w:pPr>
              <w:ind w:right="-227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Default="008C3886" w:rsidP="00C61FA1">
            <w:pPr>
              <w:ind w:right="-227"/>
            </w:pPr>
            <w: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Default="008C3886" w:rsidP="00C61FA1">
            <w:pPr>
              <w:ind w:right="-227"/>
            </w:pPr>
            <w:r>
              <w:t>32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Default="008C3886" w:rsidP="00C61FA1">
            <w:pPr>
              <w:ind w:right="-227"/>
            </w:pPr>
            <w: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8C3886" w:rsidP="00C61FA1">
            <w:pPr>
              <w:ind w:right="-227"/>
            </w:pPr>
            <w:r>
              <w:t>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Default="00270D88" w:rsidP="00C61FA1">
            <w:pPr>
              <w:ind w:right="-227"/>
            </w:pPr>
            <w:r>
              <w:t>25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 xml:space="preserve">Физика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1/1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C61FA1" w:rsidP="00C61FA1">
            <w:pPr>
              <w:ind w:right="-227"/>
            </w:pPr>
            <w:r>
              <w:t>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78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C61FA1" w:rsidP="00C61FA1">
            <w:pPr>
              <w:ind w:right="-227"/>
            </w:pPr>
            <w: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C61FA1" w:rsidP="00C61FA1">
            <w:pPr>
              <w:ind w:right="-227"/>
            </w:pPr>
            <w:r>
              <w:t>100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химия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1046C7" w:rsidP="00C61FA1">
            <w:pPr>
              <w:ind w:right="-227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1046C7" w:rsidP="00C61FA1">
            <w:pPr>
              <w:ind w:right="-227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1046C7" w:rsidP="00C61FA1">
            <w:pPr>
              <w:ind w:right="-227"/>
            </w:pPr>
            <w: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4</w:t>
            </w:r>
            <w:r w:rsidR="001046C7"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1046C7" w:rsidP="00C61FA1">
            <w:pPr>
              <w:ind w:right="-227"/>
            </w:pPr>
            <w: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1046C7" w:rsidP="00C61FA1">
            <w:pPr>
              <w:ind w:right="-227"/>
            </w:pPr>
            <w:r>
              <w:t>56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1046C7" w:rsidP="00C61FA1">
            <w:pPr>
              <w:ind w:right="-227"/>
            </w:pPr>
            <w:r>
              <w:t>22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биология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 w:rsidRPr="00E425D8"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04F6E" w:rsidP="00C61FA1">
            <w:pPr>
              <w:ind w:right="-227"/>
            </w:pPr>
            <w: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47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04F6E" w:rsidP="00C61FA1">
            <w:pPr>
              <w:ind w:right="-227"/>
            </w:pPr>
            <w: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04F6E" w:rsidP="00C61FA1">
            <w:pPr>
              <w:ind w:right="-227"/>
            </w:pPr>
            <w:r>
              <w:t>56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04F6E" w:rsidP="00C61FA1">
            <w:pPr>
              <w:ind w:right="-227"/>
            </w:pPr>
            <w:r>
              <w:t>Ё1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 xml:space="preserve">История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04F6E" w:rsidP="00C61FA1">
            <w:pPr>
              <w:ind w:right="-227"/>
            </w:pPr>
            <w: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B04F6E" w:rsidP="00C61FA1">
            <w:pPr>
              <w:ind w:right="-227"/>
            </w:pPr>
            <w:r>
              <w:t>11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04F6E" w:rsidP="00C61FA1">
            <w:pPr>
              <w:ind w:right="-227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04F6E" w:rsidP="00C61FA1">
            <w:pPr>
              <w:ind w:right="-227"/>
            </w:pPr>
            <w:r>
              <w:t>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04F6E" w:rsidP="00C61FA1">
            <w:pPr>
              <w:ind w:right="-227"/>
            </w:pPr>
            <w:r>
              <w:t>0</w:t>
            </w:r>
          </w:p>
        </w:tc>
      </w:tr>
      <w:tr w:rsidR="00C61FA1" w:rsidRPr="00E425D8" w:rsidTr="00C61FA1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 xml:space="preserve">Обществозна-ние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BC7027" w:rsidP="00C61FA1">
            <w:pPr>
              <w:ind w:right="-227"/>
            </w:pPr>
            <w:r>
              <w:t>8</w:t>
            </w:r>
            <w:r w:rsidR="00C61FA1">
              <w:t>/</w:t>
            </w:r>
            <w: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C61FA1" w:rsidP="00C61FA1">
            <w:pPr>
              <w:ind w:right="-227"/>
            </w:pPr>
            <w:r>
              <w:t>2</w:t>
            </w:r>
            <w:r w:rsidR="00BC7027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C7027" w:rsidP="00C61FA1">
            <w:pPr>
              <w:ind w:right="-227"/>
            </w:pPr>
            <w: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1FA1" w:rsidRPr="00E425D8" w:rsidRDefault="00BC7027" w:rsidP="00C61FA1">
            <w:pPr>
              <w:ind w:right="-227"/>
            </w:pPr>
            <w:r>
              <w:t>41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C7027" w:rsidP="00C61FA1">
            <w:pPr>
              <w:ind w:right="-227"/>
            </w:pPr>
            <w: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FA1" w:rsidRPr="00E425D8" w:rsidRDefault="00BC7027" w:rsidP="00C61FA1">
            <w:pPr>
              <w:ind w:right="-227"/>
            </w:pPr>
            <w:r>
              <w:t>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FA1" w:rsidRPr="00E425D8" w:rsidRDefault="00BC7027" w:rsidP="00C61FA1">
            <w:pPr>
              <w:ind w:right="-227"/>
            </w:pPr>
            <w:r>
              <w:t>25</w:t>
            </w:r>
          </w:p>
        </w:tc>
      </w:tr>
    </w:tbl>
    <w:p w:rsidR="00C61FA1" w:rsidRDefault="00C61FA1" w:rsidP="00C61FA1">
      <w:pPr>
        <w:ind w:right="-227"/>
        <w:rPr>
          <w:b/>
        </w:rPr>
      </w:pPr>
    </w:p>
    <w:p w:rsidR="00C61FA1" w:rsidRPr="00E425D8" w:rsidRDefault="0021701B" w:rsidP="00C61FA1">
      <w:pPr>
        <w:spacing w:before="100" w:beforeAutospacing="1" w:after="100" w:afterAutospacing="1"/>
        <w:contextualSpacing/>
        <w:jc w:val="both"/>
        <w:rPr>
          <w:b/>
          <w:iCs/>
        </w:rPr>
      </w:pPr>
      <w:r>
        <w:rPr>
          <w:b/>
          <w:iCs/>
        </w:rPr>
        <w:t>Все учащиеся 9-х классов получили аттестаты.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  <w:rPr>
          <w:iCs/>
        </w:rPr>
      </w:pPr>
      <w:r w:rsidRPr="00E425D8">
        <w:rPr>
          <w:iCs/>
        </w:rPr>
        <w:t xml:space="preserve">Учащиеся показали хорошие результаты по математике, русскому языку и по выборным предметам. Качество знаний учащихся на экзаменах по сравнению с прошлым годом повысился. </w:t>
      </w:r>
    </w:p>
    <w:p w:rsidR="00C61FA1" w:rsidRDefault="00C61FA1" w:rsidP="00C61FA1">
      <w:pPr>
        <w:spacing w:before="100" w:beforeAutospacing="1" w:after="100" w:afterAutospacing="1"/>
        <w:contextualSpacing/>
        <w:jc w:val="both"/>
        <w:rPr>
          <w:b/>
          <w:iCs/>
        </w:rPr>
      </w:pPr>
      <w:r w:rsidRPr="00E425D8">
        <w:rPr>
          <w:b/>
          <w:iCs/>
        </w:rPr>
        <w:t>Причины снижения баллов на экзаменах:</w:t>
      </w:r>
    </w:p>
    <w:p w:rsidR="0021701B" w:rsidRPr="0021701B" w:rsidRDefault="0021701B" w:rsidP="00C61FA1">
      <w:pPr>
        <w:spacing w:before="100" w:beforeAutospacing="1" w:after="100" w:afterAutospacing="1"/>
        <w:contextualSpacing/>
        <w:jc w:val="both"/>
      </w:pPr>
      <w:r>
        <w:rPr>
          <w:iCs/>
        </w:rPr>
        <w:t>.э</w:t>
      </w:r>
      <w:r w:rsidRPr="0021701B">
        <w:rPr>
          <w:iCs/>
        </w:rPr>
        <w:t>пидемиологическая</w:t>
      </w:r>
      <w:r>
        <w:rPr>
          <w:iCs/>
        </w:rPr>
        <w:t xml:space="preserve"> обстановка на момент подготовки</w:t>
      </w:r>
      <w:r w:rsidR="00D66C0C">
        <w:rPr>
          <w:iCs/>
        </w:rPr>
        <w:t xml:space="preserve"> к экзаменам</w:t>
      </w:r>
      <w:r>
        <w:rPr>
          <w:iCs/>
        </w:rPr>
        <w:t xml:space="preserve"> и сдачи ЕГЭ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недостаточная  подготовка учащихся к экзаменам;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психологический барьер  сдачи ОГЭ и ЕГЭ.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rPr>
          <w:b/>
          <w:bCs/>
        </w:rPr>
        <w:t>Рекомендации: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  <w:rPr>
          <w:b/>
          <w:bCs/>
          <w:i/>
          <w:iCs/>
        </w:rPr>
      </w:pPr>
      <w:r w:rsidRPr="00E425D8">
        <w:rPr>
          <w:b/>
          <w:bCs/>
          <w:i/>
          <w:iCs/>
        </w:rPr>
        <w:t>Учителям  русского языка: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систематически работать с учащимися над нормами речи в соответствии с разделами языка и стилистической стороной письменного высказывания;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 xml:space="preserve">· больше работать над речью учеников и выражением ими собственного мнения в речевых ситуациях, приближенных к экзаменационным; 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lastRenderedPageBreak/>
        <w:t>· уделять серьезное внимание лексической точности речи и ее логичности; постоянно учить детей умению пояснять проблему, то есть говорить о ее важности, актуальности, значимости, злободневности;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находить  наиболее эффективные приемы работы над правописной стороной сочинения, его графическим оформлением.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rPr>
          <w:b/>
          <w:bCs/>
          <w:i/>
          <w:iCs/>
        </w:rPr>
        <w:t>Учителям математики: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уделить особое внимание привитию навыков выполнения преобразований, решения уравнений и неравенств;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формировать навыки использования алгоритмов решения задач;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воспитывать математическую культуру, развивать интуицию, умение пользоваться полученными знаниями;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использовать тематическое повторение с соблюдением правила «спирали».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.</w:t>
      </w:r>
      <w:r w:rsidRPr="00E425D8">
        <w:rPr>
          <w:b/>
          <w:bCs/>
          <w:i/>
          <w:iCs/>
        </w:rPr>
        <w:t>Учителям-предметникам:</w:t>
      </w:r>
      <w:r w:rsidRPr="00E425D8">
        <w:t xml:space="preserve"> 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совершенствовать систему организации и проведения ГИА с целью создания оптимальных условий для успешной сдачи экзаменов выпускниками;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обучать учащихся порядку выполнения заданий и правильному заполнению бланков ответов;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проводить тренировочные тесты с обязательным жестким ограничением отводимого на решение времени;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 xml:space="preserve">· использовать для контроля знаний контрольно-измерительные материалы аналогичные материалам ГИА и ЕГЭ; 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 xml:space="preserve">· к экзамену готовить по учебникам, включенным в «Федеральный перечень учебников, рекомендованных (допущенных) Министерством </w:t>
      </w:r>
      <w:r>
        <w:t xml:space="preserve">просвещения </w:t>
      </w:r>
      <w:r w:rsidRPr="00E425D8">
        <w:t>РФ к использованию в образовательном процессе в общеобразовательных учреждениях».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rPr>
          <w:b/>
          <w:bCs/>
          <w:i/>
          <w:iCs/>
        </w:rPr>
        <w:t>Руководителям ШМО: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провести заседание с учителями по итогам экзаменов;</w:t>
      </w:r>
    </w:p>
    <w:p w:rsidR="00C61FA1" w:rsidRPr="00E425D8" w:rsidRDefault="00C61FA1" w:rsidP="00C61FA1">
      <w:pPr>
        <w:spacing w:before="100" w:beforeAutospacing="1" w:after="100" w:afterAutospacing="1"/>
        <w:contextualSpacing/>
        <w:jc w:val="both"/>
      </w:pPr>
      <w:r w:rsidRPr="00E425D8">
        <w:t>· поставить на контроль изучение тем, по которым выявлены пробелы в знаниях учащихся.</w:t>
      </w:r>
    </w:p>
    <w:p w:rsidR="00C61FA1" w:rsidRDefault="00C61FA1" w:rsidP="00C61FA1">
      <w:pPr>
        <w:jc w:val="center"/>
        <w:rPr>
          <w:b/>
        </w:rPr>
      </w:pPr>
    </w:p>
    <w:p w:rsidR="000C46A4" w:rsidRPr="006B207D" w:rsidRDefault="000C46A4" w:rsidP="000C46A4">
      <w:pPr>
        <w:ind w:right="-227"/>
      </w:pPr>
    </w:p>
    <w:p w:rsidR="000C46A4" w:rsidRPr="00EC644D" w:rsidRDefault="000C46A4" w:rsidP="000C46A4">
      <w:pPr>
        <w:ind w:right="-227"/>
        <w:rPr>
          <w:b/>
        </w:rPr>
      </w:pPr>
    </w:p>
    <w:p w:rsidR="000C46A4" w:rsidRPr="006B207D" w:rsidRDefault="000C46A4" w:rsidP="000C46A4">
      <w:pPr>
        <w:ind w:right="-227"/>
        <w:rPr>
          <w:b/>
        </w:rPr>
      </w:pPr>
      <w:r>
        <w:rPr>
          <w:b/>
        </w:rPr>
        <w:t>Итоги олимпиады 2019-2020</w:t>
      </w:r>
      <w:r w:rsidRPr="006B207D">
        <w:rPr>
          <w:b/>
        </w:rPr>
        <w:t>г. (муниципальный этап)</w:t>
      </w:r>
    </w:p>
    <w:p w:rsidR="000C46A4" w:rsidRPr="006B207D" w:rsidRDefault="000C46A4" w:rsidP="000C46A4">
      <w:pPr>
        <w:ind w:left="-397" w:right="-227"/>
      </w:pPr>
    </w:p>
    <w:tbl>
      <w:tblPr>
        <w:tblW w:w="970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411"/>
        <w:gridCol w:w="997"/>
        <w:gridCol w:w="1337"/>
        <w:gridCol w:w="487"/>
        <w:gridCol w:w="574"/>
        <w:gridCol w:w="418"/>
        <w:gridCol w:w="860"/>
        <w:gridCol w:w="201"/>
        <w:gridCol w:w="1218"/>
        <w:gridCol w:w="1056"/>
        <w:gridCol w:w="80"/>
        <w:gridCol w:w="1373"/>
        <w:gridCol w:w="237"/>
      </w:tblGrid>
      <w:tr w:rsidR="000C46A4" w:rsidRPr="006B207D" w:rsidTr="009D7FB0">
        <w:trPr>
          <w:trHeight w:val="71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 w:rsidRPr="00AF277C">
              <w:t>№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 w:rsidRPr="00AF277C">
              <w:t>Список учащихся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 xml:space="preserve">Класс 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 xml:space="preserve">Место 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Преподаватель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 xml:space="preserve">Предмет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 w:rsidRPr="00AF277C">
              <w:t>1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Аллахвердиева Зарема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8а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Гусаев Ш.К.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ОБЖ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Магомедов Мурад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9а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Гусаев Ш.К.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ОБЖ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Алисултанов Аскер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9б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Мурадалиев М.С.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 xml:space="preserve">Математика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Рамазанова  Айханум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7б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Рамазанова З.Э.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Русс.литер.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5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Фарзалиева Фаина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8б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Алиева С.И.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Русс.литер.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6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Касумова Жасмин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Алиева С.И.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Русс.литер.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7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Мирзаханова Риана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Гаджиумарова У.Н.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Русс.литер.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8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Султанова Фатима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Гаджиумарова У.Н.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Русс.литер.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9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Магомедов Мурад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9а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Экология 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Рамазанова  Айханум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7б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Султанахмедова С.К.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 xml:space="preserve">История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Рамазанов Рамазан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9а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Шахсинова Н.А.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История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12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Раджабова Диана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7б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П.М.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География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 xml:space="preserve"> 13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Мирзаев Мухаммад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К.Р.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География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14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Магомедов Мурад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9а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К.Р.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География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15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Абдурахманов Рагим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9в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К.Р.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География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16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Курбанмагомедова</w:t>
            </w:r>
          </w:p>
          <w:p w:rsidR="000C46A4" w:rsidRDefault="000C46A4" w:rsidP="009D7FB0">
            <w:pPr>
              <w:ind w:right="-227"/>
            </w:pPr>
            <w:r>
              <w:t>Румина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К.Р.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География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17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Ильясова Наргиз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К.Р.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География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18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Курбанов Замир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7а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lastRenderedPageBreak/>
              <w:t>19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Аллахвердиева Зарема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8а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20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Рамазанова Сумая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9в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21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Магомедов Мурад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9а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22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Мазанова Саида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23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Алиева Альбина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Гамидова Ф.К.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Биология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</w:p>
          <w:p w:rsidR="000C46A4" w:rsidRPr="00AF277C" w:rsidRDefault="000C46A4" w:rsidP="009D7FB0">
            <w:pPr>
              <w:ind w:right="-227"/>
            </w:pPr>
            <w:r>
              <w:t>24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  <w:r>
              <w:t>Магомедов Мурад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  <w:r>
              <w:t>9а</w:t>
            </w:r>
          </w:p>
          <w:p w:rsidR="000C46A4" w:rsidRDefault="000C46A4" w:rsidP="009D7FB0">
            <w:pPr>
              <w:ind w:right="-227"/>
            </w:pP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  <w:r>
              <w:t>Гисинов И.М.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  <w:r>
              <w:t xml:space="preserve">Право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25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Ильясова Наргиз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Юзбекова Б.К.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Право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26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Султанова Фатима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Кучакаева Э.А.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Анг.яз.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27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Магомедов Рашид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7б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Кусиев Д.Б.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Физ-ра</w:t>
            </w:r>
          </w:p>
        </w:tc>
      </w:tr>
      <w:tr w:rsidR="000C46A4" w:rsidRPr="006B207D" w:rsidTr="009D7FB0">
        <w:trPr>
          <w:trHeight w:val="420"/>
        </w:trPr>
        <w:tc>
          <w:tcPr>
            <w:tcW w:w="454" w:type="dxa"/>
            <w:tcBorders>
              <w:bottom w:val="single" w:sz="4" w:space="0" w:color="auto"/>
            </w:tcBorders>
          </w:tcPr>
          <w:p w:rsidR="000C46A4" w:rsidRPr="00AF277C" w:rsidRDefault="000C46A4" w:rsidP="009D7FB0">
            <w:pPr>
              <w:ind w:right="-227"/>
            </w:pPr>
            <w:r>
              <w:t>28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</w:tcBorders>
          </w:tcPr>
          <w:p w:rsidR="000C46A4" w:rsidRDefault="000C46A4" w:rsidP="009D7FB0">
            <w:pPr>
              <w:ind w:right="-227"/>
            </w:pPr>
            <w:r>
              <w:t>Курбанмагомедова Румина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</w:tcPr>
          <w:p w:rsidR="000C46A4" w:rsidRDefault="000C46A4" w:rsidP="009D7FB0">
            <w:pPr>
              <w:ind w:right="-227"/>
            </w:pPr>
            <w:r>
              <w:t>Гасратова Г.Э.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:rsidR="000C46A4" w:rsidRDefault="000C46A4" w:rsidP="009D7FB0">
            <w:pPr>
              <w:ind w:right="-227"/>
            </w:pPr>
            <w:r>
              <w:t>Физ-ра</w:t>
            </w:r>
          </w:p>
          <w:p w:rsidR="000C46A4" w:rsidRDefault="000C46A4" w:rsidP="009D7FB0">
            <w:pPr>
              <w:ind w:right="-227"/>
            </w:pP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29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Тахмезов Ратмир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Кусиев Д.Б.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Физ-ра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30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Гаджиев Гамид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Гасратова Г.Э.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Физ-ра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31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Абасов Керим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Гасратова Г.Э.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>Физ-ра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32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Рамазанова  Айханум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7б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pPr>
              <w:ind w:right="-227"/>
            </w:pPr>
            <w:r>
              <w:t>Магомедова М.Ш.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pPr>
              <w:ind w:right="-227"/>
            </w:pPr>
            <w:r>
              <w:t xml:space="preserve">Технология 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33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Фарзалиева Фаина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Демирбекова З.И.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>Табас.лит.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34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Мирзаханова Риана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Тагирова В.Х.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>Табас.лит.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35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Ахмедова Фатима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Тагирова В.Х.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>Табас.лит.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36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Фарзалиева Фаина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8б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Демирбекова З.И.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BA422F">
              <w:t>Табас.язык.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37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Ахмедова Фатима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Тагирова В.Х.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BA422F">
              <w:t>Табас.язык.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38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Мирзаханов Альберт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10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Тагирова В.Х.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r>
              <w:t>Табас.язык</w:t>
            </w:r>
            <w:r w:rsidRPr="00AF277C">
              <w:t>.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39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Заидова Джамиля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r w:rsidRPr="003E6321">
              <w:t>Ходжаева Д.С.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r w:rsidRPr="00AF277C">
              <w:t>Азер.лит.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40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Зейналова Джамиля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7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Default="000C46A4" w:rsidP="009D7FB0">
            <w:r w:rsidRPr="003E6321">
              <w:t>Ходжаева Д.С.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r>
              <w:t>Азер.язык</w:t>
            </w:r>
            <w:r w:rsidRPr="00AF277C">
              <w:t>.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41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Заидова Джамиля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Ходжаева Д.С.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Азер.язык</w:t>
            </w:r>
            <w:r w:rsidRPr="00AF277C">
              <w:t>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42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Магомедова Луиза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9в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2</w:t>
            </w:r>
          </w:p>
          <w:p w:rsidR="000C46A4" w:rsidRPr="00AF277C" w:rsidRDefault="000C46A4" w:rsidP="009D7FB0">
            <w:pPr>
              <w:ind w:right="-227"/>
            </w:pP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Ходжаева Д.С.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>
              <w:t>Азер.язык</w:t>
            </w:r>
            <w:r w:rsidRPr="00AF277C">
              <w:t>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43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 xml:space="preserve">Касумова </w:t>
            </w:r>
            <w:r w:rsidRPr="00AF277C">
              <w:t xml:space="preserve"> Диана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Аг</w:t>
            </w:r>
            <w:r w:rsidRPr="00AF277C">
              <w:t>арагимоваЭ.Я.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>Лезгин.лит.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44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Рамазанова Саният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9б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Аг</w:t>
            </w:r>
            <w:r w:rsidRPr="00AF277C">
              <w:t>арагимоваЭ.Я.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pPr>
              <w:ind w:right="-227"/>
            </w:pPr>
            <w:r w:rsidRPr="00AF277C">
              <w:t>Лезгин.лит.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45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Бейбалаев Алимурад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8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3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Аг</w:t>
            </w:r>
            <w:r w:rsidRPr="00AF277C">
              <w:t>арагимоваЭ.Я.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795C89">
              <w:t>Лезгин.язык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Default="000C46A4" w:rsidP="009D7FB0">
            <w:pPr>
              <w:ind w:right="-227"/>
            </w:pPr>
            <w:r>
              <w:t>46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Газерова Арьяна</w:t>
            </w:r>
          </w:p>
        </w:tc>
        <w:tc>
          <w:tcPr>
            <w:tcW w:w="992" w:type="dxa"/>
            <w:gridSpan w:val="2"/>
          </w:tcPr>
          <w:p w:rsidR="000C46A4" w:rsidRDefault="000C46A4" w:rsidP="009D7FB0">
            <w:pPr>
              <w:ind w:right="-227"/>
            </w:pPr>
            <w:r>
              <w:t>7</w:t>
            </w:r>
          </w:p>
        </w:tc>
        <w:tc>
          <w:tcPr>
            <w:tcW w:w="1061" w:type="dxa"/>
            <w:gridSpan w:val="2"/>
          </w:tcPr>
          <w:p w:rsidR="000C46A4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Аг</w:t>
            </w:r>
            <w:r w:rsidRPr="00AF277C">
              <w:t>арагимоваЭ.Я.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795C89">
              <w:t>Лезгин.язык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47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Магомедов Рашид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7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r w:rsidRPr="00AF277C">
              <w:t>Курбанова А.Д.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8C37E9">
              <w:t>Даргин.</w:t>
            </w:r>
            <w:r>
              <w:t>лит.</w:t>
            </w:r>
          </w:p>
        </w:tc>
      </w:tr>
      <w:tr w:rsidR="000C46A4" w:rsidRPr="006B207D" w:rsidTr="009D7FB0">
        <w:trPr>
          <w:trHeight w:val="295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48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Абдуллаев Саид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9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pPr>
              <w:ind w:right="-227"/>
            </w:pPr>
            <w:r w:rsidRPr="00AF277C">
              <w:t>Курбанова А.Д.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8C37E9">
              <w:t>Даргин.язык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49</w:t>
            </w:r>
          </w:p>
        </w:tc>
        <w:tc>
          <w:tcPr>
            <w:tcW w:w="3232" w:type="dxa"/>
            <w:gridSpan w:val="4"/>
          </w:tcPr>
          <w:p w:rsidR="000C46A4" w:rsidRPr="00AF277C" w:rsidRDefault="000C46A4" w:rsidP="009D7FB0">
            <w:pPr>
              <w:ind w:right="-227"/>
            </w:pPr>
            <w:r>
              <w:t>Курбанова Патимат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7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r w:rsidRPr="00AF277C">
              <w:t>Курбанова А.Д.</w:t>
            </w:r>
          </w:p>
        </w:tc>
        <w:tc>
          <w:tcPr>
            <w:tcW w:w="1690" w:type="dxa"/>
            <w:gridSpan w:val="3"/>
          </w:tcPr>
          <w:p w:rsidR="000C46A4" w:rsidRDefault="000C46A4" w:rsidP="009D7FB0">
            <w:r w:rsidRPr="008C37E9">
              <w:t>Даргин.язык</w:t>
            </w:r>
          </w:p>
        </w:tc>
      </w:tr>
      <w:tr w:rsidR="000C46A4" w:rsidRPr="006B207D" w:rsidTr="009D7FB0">
        <w:trPr>
          <w:trHeight w:val="310"/>
        </w:trPr>
        <w:tc>
          <w:tcPr>
            <w:tcW w:w="454" w:type="dxa"/>
          </w:tcPr>
          <w:p w:rsidR="000C46A4" w:rsidRPr="00AF277C" w:rsidRDefault="000C46A4" w:rsidP="009D7FB0">
            <w:pPr>
              <w:ind w:right="-227"/>
            </w:pPr>
            <w:r>
              <w:t>50</w:t>
            </w:r>
          </w:p>
        </w:tc>
        <w:tc>
          <w:tcPr>
            <w:tcW w:w="3232" w:type="dxa"/>
            <w:gridSpan w:val="4"/>
          </w:tcPr>
          <w:p w:rsidR="000C46A4" w:rsidRDefault="000C46A4" w:rsidP="009D7FB0">
            <w:pPr>
              <w:ind w:right="-227"/>
            </w:pPr>
            <w:r>
              <w:t>Курбанов Магомедали</w:t>
            </w:r>
          </w:p>
        </w:tc>
        <w:tc>
          <w:tcPr>
            <w:tcW w:w="992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11</w:t>
            </w:r>
          </w:p>
        </w:tc>
        <w:tc>
          <w:tcPr>
            <w:tcW w:w="1061" w:type="dxa"/>
            <w:gridSpan w:val="2"/>
          </w:tcPr>
          <w:p w:rsidR="000C46A4" w:rsidRPr="00AF277C" w:rsidRDefault="000C46A4" w:rsidP="009D7FB0">
            <w:pPr>
              <w:ind w:right="-227"/>
            </w:pPr>
            <w:r>
              <w:t>2</w:t>
            </w:r>
          </w:p>
        </w:tc>
        <w:tc>
          <w:tcPr>
            <w:tcW w:w="2274" w:type="dxa"/>
            <w:gridSpan w:val="2"/>
          </w:tcPr>
          <w:p w:rsidR="000C46A4" w:rsidRPr="00AF277C" w:rsidRDefault="000C46A4" w:rsidP="009D7FB0">
            <w:r w:rsidRPr="00AF277C">
              <w:t>Курбанова А.Д.</w:t>
            </w:r>
          </w:p>
        </w:tc>
        <w:tc>
          <w:tcPr>
            <w:tcW w:w="1690" w:type="dxa"/>
            <w:gridSpan w:val="3"/>
          </w:tcPr>
          <w:p w:rsidR="000C46A4" w:rsidRPr="00AF277C" w:rsidRDefault="000C46A4" w:rsidP="009D7FB0">
            <w:r w:rsidRPr="00AF277C">
              <w:t>Даргин.язык</w:t>
            </w:r>
          </w:p>
        </w:tc>
      </w:tr>
      <w:tr w:rsidR="000C46A4" w:rsidRPr="006B207D" w:rsidTr="009D7FB0">
        <w:trPr>
          <w:trHeight w:val="3444"/>
        </w:trPr>
        <w:tc>
          <w:tcPr>
            <w:tcW w:w="9703" w:type="dxa"/>
            <w:gridSpan w:val="14"/>
            <w:tcBorders>
              <w:left w:val="nil"/>
              <w:bottom w:val="nil"/>
              <w:right w:val="nil"/>
            </w:tcBorders>
          </w:tcPr>
          <w:p w:rsidR="000C46A4" w:rsidRPr="00AF277C" w:rsidRDefault="000C46A4" w:rsidP="009D7FB0">
            <w:pPr>
              <w:ind w:right="-227"/>
              <w:rPr>
                <w:b/>
              </w:rPr>
            </w:pPr>
          </w:p>
          <w:p w:rsidR="000C46A4" w:rsidRPr="00AF277C" w:rsidRDefault="000C46A4" w:rsidP="009D7FB0">
            <w:pPr>
              <w:ind w:right="-227"/>
              <w:rPr>
                <w:b/>
              </w:rPr>
            </w:pPr>
            <w:r>
              <w:rPr>
                <w:b/>
              </w:rPr>
              <w:t>Итоги олимпиады 2019-2020</w:t>
            </w:r>
            <w:r w:rsidRPr="00AF277C">
              <w:rPr>
                <w:b/>
              </w:rPr>
              <w:t>г. (республиканский этап)</w:t>
            </w:r>
          </w:p>
          <w:tbl>
            <w:tblPr>
              <w:tblW w:w="9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"/>
              <w:gridCol w:w="2623"/>
              <w:gridCol w:w="833"/>
              <w:gridCol w:w="836"/>
              <w:gridCol w:w="2130"/>
              <w:gridCol w:w="2370"/>
            </w:tblGrid>
            <w:tr w:rsidR="000C46A4" w:rsidRPr="006B207D" w:rsidTr="009D7FB0">
              <w:trPr>
                <w:trHeight w:val="276"/>
              </w:trPr>
              <w:tc>
                <w:tcPr>
                  <w:tcW w:w="773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>№</w:t>
                  </w:r>
                </w:p>
              </w:tc>
              <w:tc>
                <w:tcPr>
                  <w:tcW w:w="2623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>Список учащихся</w:t>
                  </w:r>
                </w:p>
              </w:tc>
              <w:tc>
                <w:tcPr>
                  <w:tcW w:w="833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 xml:space="preserve">Класс </w:t>
                  </w:r>
                </w:p>
              </w:tc>
              <w:tc>
                <w:tcPr>
                  <w:tcW w:w="836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 xml:space="preserve">Место </w:t>
                  </w:r>
                </w:p>
              </w:tc>
              <w:tc>
                <w:tcPr>
                  <w:tcW w:w="2130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>Преподаватель</w:t>
                  </w:r>
                </w:p>
              </w:tc>
              <w:tc>
                <w:tcPr>
                  <w:tcW w:w="2370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 xml:space="preserve">Предмет </w:t>
                  </w:r>
                </w:p>
              </w:tc>
            </w:tr>
            <w:tr w:rsidR="000C46A4" w:rsidRPr="006B207D" w:rsidTr="009D7FB0">
              <w:trPr>
                <w:trHeight w:val="260"/>
              </w:trPr>
              <w:tc>
                <w:tcPr>
                  <w:tcW w:w="773" w:type="dxa"/>
                </w:tcPr>
                <w:p w:rsidR="000C46A4" w:rsidRPr="00AF277C" w:rsidRDefault="000C46A4" w:rsidP="009D7FB0">
                  <w:pPr>
                    <w:ind w:right="-227"/>
                    <w:rPr>
                      <w:b/>
                    </w:rPr>
                  </w:pPr>
                  <w:r w:rsidRPr="00AF277C">
                    <w:rPr>
                      <w:b/>
                    </w:rPr>
                    <w:t>1</w:t>
                  </w:r>
                </w:p>
              </w:tc>
              <w:tc>
                <w:tcPr>
                  <w:tcW w:w="2623" w:type="dxa"/>
                </w:tcPr>
                <w:p w:rsidR="000C46A4" w:rsidRPr="00AF277C" w:rsidRDefault="000C46A4" w:rsidP="009D7FB0">
                  <w:pPr>
                    <w:ind w:right="-227"/>
                    <w:rPr>
                      <w:b/>
                    </w:rPr>
                  </w:pPr>
                  <w:r w:rsidRPr="00AF277C">
                    <w:t>Алисултанов Аскер</w:t>
                  </w:r>
                </w:p>
              </w:tc>
              <w:tc>
                <w:tcPr>
                  <w:tcW w:w="833" w:type="dxa"/>
                </w:tcPr>
                <w:p w:rsidR="000C46A4" w:rsidRPr="00AF277C" w:rsidRDefault="000C46A4" w:rsidP="009D7FB0">
                  <w:pPr>
                    <w:ind w:right="-227"/>
                  </w:pPr>
                  <w:r>
                    <w:t>9</w:t>
                  </w:r>
                  <w:r w:rsidRPr="00AF277C">
                    <w:t>б</w:t>
                  </w:r>
                </w:p>
              </w:tc>
              <w:tc>
                <w:tcPr>
                  <w:tcW w:w="836" w:type="dxa"/>
                </w:tcPr>
                <w:p w:rsidR="000C46A4" w:rsidRPr="00AF277C" w:rsidRDefault="000C46A4" w:rsidP="009D7FB0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30" w:type="dxa"/>
                </w:tcPr>
                <w:p w:rsidR="000C46A4" w:rsidRPr="00AF277C" w:rsidRDefault="000C46A4" w:rsidP="009D7FB0">
                  <w:r w:rsidRPr="00AF277C">
                    <w:t>Мурадалиев М.С.</w:t>
                  </w:r>
                </w:p>
              </w:tc>
              <w:tc>
                <w:tcPr>
                  <w:tcW w:w="2370" w:type="dxa"/>
                </w:tcPr>
                <w:p w:rsidR="000C46A4" w:rsidRPr="00AF277C" w:rsidRDefault="000C46A4" w:rsidP="009D7FB0">
                  <w:r>
                    <w:t xml:space="preserve">ВСОШ </w:t>
                  </w:r>
                  <w:r w:rsidRPr="00AF277C">
                    <w:t xml:space="preserve">Математика </w:t>
                  </w:r>
                </w:p>
              </w:tc>
            </w:tr>
            <w:tr w:rsidR="000C46A4" w:rsidRPr="006B207D" w:rsidTr="009D7FB0">
              <w:trPr>
                <w:trHeight w:val="1362"/>
              </w:trPr>
              <w:tc>
                <w:tcPr>
                  <w:tcW w:w="773" w:type="dxa"/>
                </w:tcPr>
                <w:p w:rsidR="000C46A4" w:rsidRPr="00AF277C" w:rsidRDefault="000C46A4" w:rsidP="009D7FB0">
                  <w:pPr>
                    <w:ind w:right="-227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623" w:type="dxa"/>
                </w:tcPr>
                <w:p w:rsidR="000C46A4" w:rsidRPr="00AF277C" w:rsidRDefault="000C46A4" w:rsidP="009D7FB0">
                  <w:pPr>
                    <w:ind w:right="-227"/>
                  </w:pPr>
                  <w:r w:rsidRPr="00AF277C">
                    <w:t>Алисултанов Аскер</w:t>
                  </w:r>
                </w:p>
              </w:tc>
              <w:tc>
                <w:tcPr>
                  <w:tcW w:w="833" w:type="dxa"/>
                </w:tcPr>
                <w:p w:rsidR="000C46A4" w:rsidRDefault="000C46A4" w:rsidP="009D7FB0">
                  <w:pPr>
                    <w:ind w:right="-227"/>
                  </w:pPr>
                  <w:r>
                    <w:t>9</w:t>
                  </w:r>
                  <w:r w:rsidRPr="00AF277C">
                    <w:t>б</w:t>
                  </w:r>
                </w:p>
              </w:tc>
              <w:tc>
                <w:tcPr>
                  <w:tcW w:w="836" w:type="dxa"/>
                </w:tcPr>
                <w:p w:rsidR="000C46A4" w:rsidRPr="00AF277C" w:rsidRDefault="000C46A4" w:rsidP="009D7FB0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30" w:type="dxa"/>
                </w:tcPr>
                <w:p w:rsidR="000C46A4" w:rsidRPr="00AF277C" w:rsidRDefault="000C46A4" w:rsidP="009D7FB0">
                  <w:r w:rsidRPr="00AF277C">
                    <w:t>Мурадалиев М.С.</w:t>
                  </w:r>
                </w:p>
              </w:tc>
              <w:tc>
                <w:tcPr>
                  <w:tcW w:w="2370" w:type="dxa"/>
                </w:tcPr>
                <w:p w:rsidR="000C46A4" w:rsidRDefault="000C46A4" w:rsidP="009D7FB0">
                  <w:r>
                    <w:rPr>
                      <w:lang w:val="en-US"/>
                    </w:rPr>
                    <w:t>VII</w:t>
                  </w:r>
                  <w:r>
                    <w:t>-республиканская олимпиада по математике имени Пифагора</w:t>
                  </w:r>
                </w:p>
                <w:p w:rsidR="000C46A4" w:rsidRPr="00AF277C" w:rsidRDefault="000C46A4" w:rsidP="009D7FB0"/>
              </w:tc>
            </w:tr>
            <w:tr w:rsidR="000C46A4" w:rsidRPr="006B207D" w:rsidTr="009D7FB0">
              <w:trPr>
                <w:trHeight w:val="276"/>
              </w:trPr>
              <w:tc>
                <w:tcPr>
                  <w:tcW w:w="773" w:type="dxa"/>
                </w:tcPr>
                <w:p w:rsidR="000C46A4" w:rsidRDefault="000C46A4" w:rsidP="009D7FB0">
                  <w:pPr>
                    <w:ind w:right="-227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623" w:type="dxa"/>
                </w:tcPr>
                <w:p w:rsidR="000C46A4" w:rsidRPr="00AF277C" w:rsidRDefault="000C46A4" w:rsidP="009D7FB0">
                  <w:pPr>
                    <w:ind w:right="-227"/>
                  </w:pPr>
                  <w:r>
                    <w:t>Абдурахманов Рагим</w:t>
                  </w:r>
                </w:p>
              </w:tc>
              <w:tc>
                <w:tcPr>
                  <w:tcW w:w="833" w:type="dxa"/>
                </w:tcPr>
                <w:p w:rsidR="000C46A4" w:rsidRDefault="000C46A4" w:rsidP="009D7FB0">
                  <w:pPr>
                    <w:ind w:right="-227"/>
                  </w:pPr>
                  <w:r>
                    <w:t>9в</w:t>
                  </w:r>
                </w:p>
              </w:tc>
              <w:tc>
                <w:tcPr>
                  <w:tcW w:w="836" w:type="dxa"/>
                </w:tcPr>
                <w:p w:rsidR="000C46A4" w:rsidRDefault="000C46A4" w:rsidP="009D7FB0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30" w:type="dxa"/>
                </w:tcPr>
                <w:p w:rsidR="000C46A4" w:rsidRPr="00AF277C" w:rsidRDefault="000C46A4" w:rsidP="009D7FB0">
                  <w:pPr>
                    <w:ind w:right="-227"/>
                  </w:pPr>
                  <w:r>
                    <w:t>Магомедова К.Р.</w:t>
                  </w:r>
                </w:p>
              </w:tc>
              <w:tc>
                <w:tcPr>
                  <w:tcW w:w="2370" w:type="dxa"/>
                </w:tcPr>
                <w:p w:rsidR="000C46A4" w:rsidRDefault="000C46A4" w:rsidP="009D7FB0">
                  <w:pPr>
                    <w:ind w:right="-227"/>
                  </w:pPr>
                  <w:r>
                    <w:t>ВСОШ География</w:t>
                  </w:r>
                </w:p>
              </w:tc>
            </w:tr>
          </w:tbl>
          <w:p w:rsidR="000C46A4" w:rsidRDefault="000C46A4" w:rsidP="009D7FB0">
            <w:pPr>
              <w:ind w:right="-227"/>
            </w:pPr>
          </w:p>
          <w:p w:rsidR="000C46A4" w:rsidRDefault="000C46A4" w:rsidP="009D7FB0">
            <w:pPr>
              <w:ind w:right="-227"/>
            </w:pPr>
          </w:p>
          <w:p w:rsidR="000C46A4" w:rsidRPr="00AF277C" w:rsidRDefault="000C46A4" w:rsidP="009D7FB0">
            <w:pPr>
              <w:ind w:right="-227"/>
              <w:rPr>
                <w:b/>
              </w:rPr>
            </w:pPr>
            <w:r w:rsidRPr="00AF277C">
              <w:rPr>
                <w:b/>
              </w:rPr>
              <w:t>ИТОГО:</w:t>
            </w:r>
          </w:p>
        </w:tc>
      </w:tr>
      <w:tr w:rsidR="000C46A4" w:rsidRPr="006B207D" w:rsidTr="009D7FB0">
        <w:trPr>
          <w:trHeight w:val="357"/>
        </w:trPr>
        <w:tc>
          <w:tcPr>
            <w:tcW w:w="865" w:type="dxa"/>
            <w:gridSpan w:val="2"/>
            <w:vMerge w:val="restart"/>
          </w:tcPr>
          <w:p w:rsidR="000C46A4" w:rsidRPr="00AF277C" w:rsidRDefault="000C46A4" w:rsidP="009D7FB0">
            <w:r w:rsidRPr="00AF277C">
              <w:lastRenderedPageBreak/>
              <w:t>Всего мест по школе</w:t>
            </w:r>
          </w:p>
        </w:tc>
        <w:tc>
          <w:tcPr>
            <w:tcW w:w="3395" w:type="dxa"/>
            <w:gridSpan w:val="4"/>
            <w:tcBorders>
              <w:bottom w:val="single" w:sz="4" w:space="0" w:color="auto"/>
            </w:tcBorders>
          </w:tcPr>
          <w:p w:rsidR="000C46A4" w:rsidRPr="00AF277C" w:rsidRDefault="000C46A4" w:rsidP="009D7FB0">
            <w:pPr>
              <w:jc w:val="center"/>
            </w:pPr>
            <w:r w:rsidRPr="00AF277C">
              <w:t>1место</w:t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</w:tcPr>
          <w:p w:rsidR="000C46A4" w:rsidRPr="00AF277C" w:rsidRDefault="000C46A4" w:rsidP="009D7FB0">
            <w:r w:rsidRPr="00AF277C">
              <w:t>2 место</w:t>
            </w:r>
          </w:p>
        </w:tc>
        <w:tc>
          <w:tcPr>
            <w:tcW w:w="2509" w:type="dxa"/>
            <w:gridSpan w:val="3"/>
            <w:tcBorders>
              <w:bottom w:val="single" w:sz="4" w:space="0" w:color="auto"/>
            </w:tcBorders>
          </w:tcPr>
          <w:p w:rsidR="000C46A4" w:rsidRPr="00AF277C" w:rsidRDefault="000C46A4" w:rsidP="009D7FB0">
            <w:r w:rsidRPr="00AF277C">
              <w:t>3место</w:t>
            </w:r>
          </w:p>
        </w:tc>
        <w:tc>
          <w:tcPr>
            <w:tcW w:w="237" w:type="dxa"/>
            <w:vMerge w:val="restart"/>
            <w:tcBorders>
              <w:top w:val="nil"/>
              <w:right w:val="nil"/>
            </w:tcBorders>
          </w:tcPr>
          <w:p w:rsidR="000C46A4" w:rsidRPr="00AF277C" w:rsidRDefault="000C46A4" w:rsidP="009D7FB0"/>
        </w:tc>
      </w:tr>
      <w:tr w:rsidR="000C46A4" w:rsidRPr="006B207D" w:rsidTr="009D7FB0">
        <w:trPr>
          <w:trHeight w:val="193"/>
        </w:trPr>
        <w:tc>
          <w:tcPr>
            <w:tcW w:w="865" w:type="dxa"/>
            <w:gridSpan w:val="2"/>
            <w:vMerge/>
          </w:tcPr>
          <w:p w:rsidR="000C46A4" w:rsidRPr="00AF277C" w:rsidRDefault="000C46A4" w:rsidP="009D7FB0"/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0C46A4" w:rsidRPr="00AF277C" w:rsidRDefault="000C46A4" w:rsidP="009D7FB0">
            <w:r w:rsidRPr="00AF277C">
              <w:t>Муниц.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6A4" w:rsidRPr="00AF277C" w:rsidRDefault="000C46A4" w:rsidP="009D7FB0">
            <w:r w:rsidRPr="00AF277C">
              <w:t>респуб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46A4" w:rsidRPr="00AF277C" w:rsidRDefault="000C46A4" w:rsidP="009D7FB0">
            <w:r>
              <w:t>Всерос.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6A4" w:rsidRPr="00AF277C" w:rsidRDefault="000C46A4" w:rsidP="009D7FB0">
            <w:r>
              <w:t xml:space="preserve">Муниц.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46A4" w:rsidRPr="00AF277C" w:rsidRDefault="000C46A4" w:rsidP="009D7FB0">
            <w:r w:rsidRPr="00AF277C">
              <w:t>респуб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6A4" w:rsidRPr="00AF277C" w:rsidRDefault="000C46A4" w:rsidP="009D7FB0">
            <w:r>
              <w:t>Муниц.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:rsidR="000C46A4" w:rsidRPr="00AF277C" w:rsidRDefault="000C46A4" w:rsidP="009D7FB0">
            <w:r w:rsidRPr="00AF277C">
              <w:t>респуб</w:t>
            </w:r>
          </w:p>
        </w:tc>
        <w:tc>
          <w:tcPr>
            <w:tcW w:w="237" w:type="dxa"/>
            <w:vMerge/>
            <w:tcBorders>
              <w:bottom w:val="nil"/>
              <w:right w:val="nil"/>
            </w:tcBorders>
          </w:tcPr>
          <w:p w:rsidR="000C46A4" w:rsidRPr="00AF277C" w:rsidRDefault="000C46A4" w:rsidP="009D7FB0"/>
        </w:tc>
      </w:tr>
      <w:tr w:rsidR="000C46A4" w:rsidRPr="006B207D" w:rsidTr="009D7FB0">
        <w:trPr>
          <w:gridAfter w:val="1"/>
          <w:wAfter w:w="237" w:type="dxa"/>
          <w:trHeight w:val="295"/>
        </w:trPr>
        <w:tc>
          <w:tcPr>
            <w:tcW w:w="865" w:type="dxa"/>
            <w:gridSpan w:val="2"/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C46A4" w:rsidRPr="00AF277C" w:rsidRDefault="000C46A4" w:rsidP="009D7FB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C46A4" w:rsidRDefault="000C46A4" w:rsidP="000C46A4">
      <w:pPr>
        <w:ind w:right="-227"/>
        <w:rPr>
          <w:b/>
        </w:rPr>
      </w:pPr>
    </w:p>
    <w:p w:rsidR="000C46A4" w:rsidRDefault="000C46A4" w:rsidP="000C46A4">
      <w:pPr>
        <w:ind w:right="-227"/>
        <w:rPr>
          <w:b/>
        </w:rPr>
      </w:pPr>
    </w:p>
    <w:p w:rsidR="000C46A4" w:rsidRPr="006B207D" w:rsidRDefault="000C46A4" w:rsidP="000C46A4">
      <w:pPr>
        <w:ind w:right="-227"/>
        <w:rPr>
          <w:b/>
        </w:rPr>
      </w:pPr>
      <w:r w:rsidRPr="006B207D">
        <w:rPr>
          <w:b/>
        </w:rPr>
        <w:t>Сравнительная диаграмма призовых мест на предметных олимпиадах по городу за последние 3 года.</w:t>
      </w:r>
    </w:p>
    <w:p w:rsidR="000C46A4" w:rsidRDefault="000C46A4" w:rsidP="00C30E3D">
      <w:pPr>
        <w:tabs>
          <w:tab w:val="center" w:pos="5018"/>
        </w:tabs>
        <w:ind w:left="-397" w:right="-227"/>
        <w:rPr>
          <w:b/>
        </w:rPr>
      </w:pPr>
      <w:r>
        <w:rPr>
          <w:b/>
        </w:rPr>
        <w:t xml:space="preserve"> </w:t>
      </w:r>
    </w:p>
    <w:p w:rsidR="000C46A4" w:rsidRDefault="000C46A4" w:rsidP="000C46A4">
      <w:pPr>
        <w:tabs>
          <w:tab w:val="center" w:pos="5018"/>
        </w:tabs>
        <w:ind w:left="-397" w:right="-227"/>
        <w:rPr>
          <w:b/>
        </w:rPr>
      </w:pPr>
    </w:p>
    <w:p w:rsidR="000C46A4" w:rsidRDefault="000C46A4" w:rsidP="000C46A4">
      <w:pPr>
        <w:tabs>
          <w:tab w:val="center" w:pos="5018"/>
        </w:tabs>
        <w:ind w:left="-397" w:right="-227"/>
        <w:rPr>
          <w:b/>
        </w:rPr>
      </w:pPr>
      <w:r w:rsidRPr="00D45F1B">
        <w:rPr>
          <w:b/>
          <w:noProof/>
        </w:rPr>
        <w:drawing>
          <wp:inline distT="0" distB="0" distL="0" distR="0">
            <wp:extent cx="5476875" cy="3019425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5EA5" w:rsidRPr="00D66C0C" w:rsidRDefault="00BD5EA5" w:rsidP="00D66C0C">
      <w:pPr>
        <w:pStyle w:val="a7"/>
        <w:tabs>
          <w:tab w:val="center" w:pos="5018"/>
        </w:tabs>
        <w:spacing w:after="0" w:line="240" w:lineRule="auto"/>
        <w:ind w:left="0" w:right="-227"/>
        <w:rPr>
          <w:rFonts w:ascii="Times New Roman" w:hAnsi="Times New Roman"/>
          <w:b/>
          <w:sz w:val="24"/>
          <w:szCs w:val="24"/>
        </w:rPr>
      </w:pPr>
    </w:p>
    <w:p w:rsidR="00BD5EA5" w:rsidRDefault="00BD5EA5" w:rsidP="000C46A4">
      <w:pPr>
        <w:ind w:left="-284" w:right="-227" w:hanging="142"/>
        <w:rPr>
          <w:b/>
        </w:rPr>
      </w:pPr>
    </w:p>
    <w:p w:rsidR="000C46A4" w:rsidRDefault="000C46A4" w:rsidP="000C46A4">
      <w:pPr>
        <w:ind w:left="-284" w:right="-227" w:hanging="142"/>
        <w:rPr>
          <w:b/>
        </w:rPr>
      </w:pPr>
      <w:r w:rsidRPr="006B207D">
        <w:rPr>
          <w:b/>
        </w:rPr>
        <w:t xml:space="preserve">Количество призовых мест по </w:t>
      </w:r>
      <w:r>
        <w:rPr>
          <w:b/>
        </w:rPr>
        <w:t>категориям.</w:t>
      </w:r>
    </w:p>
    <w:p w:rsidR="000C46A4" w:rsidRDefault="000C46A4" w:rsidP="000C46A4">
      <w:pPr>
        <w:ind w:left="-284" w:right="-227" w:hanging="142"/>
        <w:rPr>
          <w:b/>
        </w:rPr>
      </w:pPr>
    </w:p>
    <w:p w:rsidR="000C46A4" w:rsidRPr="006B207D" w:rsidRDefault="000C46A4" w:rsidP="000C46A4">
      <w:pPr>
        <w:ind w:left="-284" w:right="-227" w:hanging="142"/>
        <w:rPr>
          <w:b/>
        </w:rPr>
      </w:pPr>
      <w:r>
        <w:rPr>
          <w:b/>
          <w:noProof/>
        </w:rPr>
        <w:drawing>
          <wp:inline distT="0" distB="0" distL="0" distR="0">
            <wp:extent cx="5248275" cy="2619375"/>
            <wp:effectExtent l="19050" t="0" r="9525" b="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46A4" w:rsidRPr="006B207D" w:rsidRDefault="000C46A4" w:rsidP="000C46A4">
      <w:pPr>
        <w:ind w:left="-397" w:right="-227"/>
        <w:rPr>
          <w:b/>
        </w:rPr>
      </w:pPr>
    </w:p>
    <w:p w:rsidR="000C46A4" w:rsidRPr="006B207D" w:rsidRDefault="000C46A4" w:rsidP="000C46A4">
      <w:pPr>
        <w:ind w:left="-397" w:right="-227"/>
      </w:pPr>
    </w:p>
    <w:p w:rsidR="00C61FA1" w:rsidRPr="00E425D8" w:rsidRDefault="00C61FA1" w:rsidP="00C61FA1">
      <w:pPr>
        <w:ind w:right="-227"/>
        <w:rPr>
          <w:b/>
        </w:rPr>
      </w:pPr>
      <w:r w:rsidRPr="00E425D8">
        <w:rPr>
          <w:b/>
        </w:rPr>
        <w:t>Итоги конкурсов среди учащихся</w:t>
      </w:r>
    </w:p>
    <w:p w:rsidR="00C61FA1" w:rsidRPr="00E425D8" w:rsidRDefault="00C61FA1" w:rsidP="00C61FA1">
      <w:pPr>
        <w:ind w:left="-397" w:right="-227"/>
        <w:jc w:val="center"/>
      </w:pPr>
    </w:p>
    <w:tbl>
      <w:tblPr>
        <w:tblW w:w="0" w:type="auto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985"/>
        <w:gridCol w:w="2552"/>
        <w:gridCol w:w="1320"/>
        <w:gridCol w:w="1940"/>
        <w:gridCol w:w="1134"/>
        <w:gridCol w:w="1517"/>
      </w:tblGrid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№</w:t>
            </w:r>
          </w:p>
        </w:tc>
        <w:tc>
          <w:tcPr>
            <w:tcW w:w="1985" w:type="dxa"/>
          </w:tcPr>
          <w:p w:rsidR="006C4EF4" w:rsidRPr="00B33171" w:rsidRDefault="006C4EF4" w:rsidP="009D7FB0">
            <w:r w:rsidRPr="00B33171">
              <w:t>Наименование конкурса</w:t>
            </w:r>
          </w:p>
        </w:tc>
        <w:tc>
          <w:tcPr>
            <w:tcW w:w="2552" w:type="dxa"/>
          </w:tcPr>
          <w:p w:rsidR="006C4EF4" w:rsidRPr="00B33171" w:rsidRDefault="006C4EF4" w:rsidP="009D7FB0">
            <w:r w:rsidRPr="00B33171">
              <w:t>Ф.И.уч-ка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этапы</w:t>
            </w:r>
          </w:p>
        </w:tc>
        <w:tc>
          <w:tcPr>
            <w:tcW w:w="1940" w:type="dxa"/>
          </w:tcPr>
          <w:p w:rsidR="006C4EF4" w:rsidRPr="00B33171" w:rsidRDefault="006C4EF4" w:rsidP="009D7FB0">
            <w:r w:rsidRPr="00B33171">
              <w:t>Руководитель</w:t>
            </w:r>
          </w:p>
        </w:tc>
        <w:tc>
          <w:tcPr>
            <w:tcW w:w="1134" w:type="dxa"/>
          </w:tcPr>
          <w:p w:rsidR="006C4EF4" w:rsidRPr="00B33171" w:rsidRDefault="006C4EF4" w:rsidP="009D7FB0">
            <w:r w:rsidRPr="00B33171">
              <w:t>класс</w:t>
            </w:r>
          </w:p>
        </w:tc>
        <w:tc>
          <w:tcPr>
            <w:tcW w:w="1517" w:type="dxa"/>
          </w:tcPr>
          <w:p w:rsidR="006C4EF4" w:rsidRPr="00B33171" w:rsidRDefault="006C4EF4" w:rsidP="009D7FB0">
            <w:r w:rsidRPr="00B33171">
              <w:t>Результаты</w:t>
            </w:r>
          </w:p>
        </w:tc>
      </w:tr>
      <w:tr w:rsidR="006C4EF4" w:rsidRPr="00B33171" w:rsidTr="006C4EF4">
        <w:trPr>
          <w:trHeight w:val="995"/>
        </w:trPr>
        <w:tc>
          <w:tcPr>
            <w:tcW w:w="425" w:type="dxa"/>
          </w:tcPr>
          <w:p w:rsidR="006C4EF4" w:rsidRPr="00B33171" w:rsidRDefault="006C4EF4" w:rsidP="009D7FB0">
            <w:r w:rsidRPr="00B33171">
              <w:lastRenderedPageBreak/>
              <w:t>1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«Президентские созтязания»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команда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Гасратова Г.Э    Кусиев Д.Б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5</w:t>
            </w:r>
            <w:r w:rsidRPr="00B33171">
              <w:t>б</w:t>
            </w:r>
            <w:r>
              <w:t xml:space="preserve">                    6в  команда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2</w:t>
            </w:r>
            <w:r w:rsidRPr="00B33171">
              <w:t xml:space="preserve"> место</w:t>
            </w:r>
            <w:r>
              <w:t xml:space="preserve">                2 место                     3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2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Конкурс в области пожарной безопасности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Курбанова А   Мусаева А         Алахвердиева З Гусейнова А Мазанова С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Мусаева З.С Мусаева З.С          Гусаев Ш.К Рамазанова З.Х Ваджибова И.Н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4</w:t>
            </w:r>
            <w:r w:rsidRPr="00B33171">
              <w:t>б</w:t>
            </w:r>
            <w:r>
              <w:t xml:space="preserve">                 6б                    8а                 2д                10</w:t>
            </w:r>
          </w:p>
        </w:tc>
        <w:tc>
          <w:tcPr>
            <w:tcW w:w="1517" w:type="dxa"/>
          </w:tcPr>
          <w:p w:rsidR="006C4EF4" w:rsidRPr="00B33171" w:rsidRDefault="006C4EF4" w:rsidP="009D7FB0">
            <w:r w:rsidRPr="00B33171">
              <w:t>2 место</w:t>
            </w:r>
            <w:r>
              <w:t xml:space="preserve">               3 место             2 место      2 место               2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3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«Юный краевед»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Курбанмагомедова Р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Магомедова К.Р</w:t>
            </w:r>
          </w:p>
        </w:tc>
        <w:tc>
          <w:tcPr>
            <w:tcW w:w="1134" w:type="dxa"/>
          </w:tcPr>
          <w:p w:rsidR="006C4EF4" w:rsidRPr="00B33171" w:rsidRDefault="006C4EF4" w:rsidP="009D7FB0">
            <w:r w:rsidRPr="00B33171">
              <w:t>11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3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4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«Насдедие Великой Победы»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Абдуллаева П  Ферзуллаева А Магомедова Э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Агабекова Э.А Кардашева С.Ш Гусаев Ш.К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4</w:t>
            </w:r>
            <w:r w:rsidRPr="00B33171">
              <w:t>б</w:t>
            </w:r>
            <w:r>
              <w:t xml:space="preserve">          4а               9б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3</w:t>
            </w:r>
            <w:r w:rsidRPr="00B33171">
              <w:t xml:space="preserve"> место</w:t>
            </w:r>
            <w:r>
              <w:t xml:space="preserve">      2 место             1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5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«Шаг в будущее»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Султанова Ф</w:t>
            </w:r>
          </w:p>
        </w:tc>
        <w:tc>
          <w:tcPr>
            <w:tcW w:w="1320" w:type="dxa"/>
          </w:tcPr>
          <w:p w:rsidR="006C4EF4" w:rsidRPr="00B33171" w:rsidRDefault="006C4EF4" w:rsidP="009D7FB0">
            <w:r>
              <w:t>городскойреспубликанский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Гамидова Ф.К</w:t>
            </w:r>
          </w:p>
        </w:tc>
        <w:tc>
          <w:tcPr>
            <w:tcW w:w="1134" w:type="dxa"/>
          </w:tcPr>
          <w:p w:rsidR="006C4EF4" w:rsidRPr="00B33171" w:rsidRDefault="006C4EF4" w:rsidP="009D7FB0">
            <w:r w:rsidRPr="00B33171">
              <w:t>10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 место      3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6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«Второе дыхание родным языкам»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Касумова Д</w:t>
            </w:r>
          </w:p>
        </w:tc>
        <w:tc>
          <w:tcPr>
            <w:tcW w:w="1320" w:type="dxa"/>
          </w:tcPr>
          <w:p w:rsidR="006C4EF4" w:rsidRPr="00B33171" w:rsidRDefault="006C4EF4" w:rsidP="009D7FB0">
            <w:r>
              <w:t xml:space="preserve">Республиканский </w:t>
            </w:r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Агарагимова Э.Я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11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1место       2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7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«Давайте жить и с природою дружить»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Магомедова З Гусейбекова С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Гамидова Ф.К Гамидова Ф.К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8</w:t>
            </w:r>
            <w:r w:rsidRPr="00B33171">
              <w:t>б</w:t>
            </w:r>
            <w:r>
              <w:t xml:space="preserve">               8б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2</w:t>
            </w:r>
            <w:r w:rsidRPr="00B33171">
              <w:t xml:space="preserve"> место</w:t>
            </w:r>
            <w:r>
              <w:t xml:space="preserve">      2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8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«Безопасное колесо»</w:t>
            </w:r>
          </w:p>
        </w:tc>
        <w:tc>
          <w:tcPr>
            <w:tcW w:w="2552" w:type="dxa"/>
          </w:tcPr>
          <w:p w:rsidR="006C4EF4" w:rsidRDefault="006C4EF4" w:rsidP="009D7FB0">
            <w:r>
              <w:t>Общекомандное</w:t>
            </w:r>
          </w:p>
          <w:p w:rsidR="006C4EF4" w:rsidRPr="00B33171" w:rsidRDefault="006C4EF4" w:rsidP="009D7FB0">
            <w:r>
              <w:t>Мирзабабаев М</w:t>
            </w:r>
          </w:p>
        </w:tc>
        <w:tc>
          <w:tcPr>
            <w:tcW w:w="1320" w:type="dxa"/>
          </w:tcPr>
          <w:p w:rsidR="006C4EF4" w:rsidRDefault="006C4EF4" w:rsidP="009D7FB0">
            <w:r w:rsidRPr="00B33171">
              <w:t>Городской</w:t>
            </w:r>
          </w:p>
          <w:p w:rsidR="006C4EF4" w:rsidRPr="00B33171" w:rsidRDefault="006C4EF4" w:rsidP="009D7FB0">
            <w:r>
              <w:t>республиканский</w:t>
            </w:r>
          </w:p>
        </w:tc>
        <w:tc>
          <w:tcPr>
            <w:tcW w:w="1940" w:type="dxa"/>
          </w:tcPr>
          <w:p w:rsidR="006C4EF4" w:rsidRDefault="006C4EF4" w:rsidP="009D7FB0">
            <w:r>
              <w:t>Мусаева З.С</w:t>
            </w:r>
          </w:p>
          <w:p w:rsidR="006C4EF4" w:rsidRPr="00B33171" w:rsidRDefault="006C4EF4" w:rsidP="009D7FB0"/>
        </w:tc>
        <w:tc>
          <w:tcPr>
            <w:tcW w:w="1134" w:type="dxa"/>
          </w:tcPr>
          <w:p w:rsidR="006C4EF4" w:rsidRDefault="006C4EF4" w:rsidP="009D7FB0">
            <w:r>
              <w:t>6-7</w:t>
            </w:r>
          </w:p>
          <w:p w:rsidR="006C4EF4" w:rsidRPr="00B33171" w:rsidRDefault="006C4EF4" w:rsidP="009D7FB0">
            <w:r>
              <w:t>6б</w:t>
            </w:r>
          </w:p>
        </w:tc>
        <w:tc>
          <w:tcPr>
            <w:tcW w:w="1517" w:type="dxa"/>
          </w:tcPr>
          <w:p w:rsidR="006C4EF4" w:rsidRDefault="006C4EF4" w:rsidP="009D7FB0">
            <w:r>
              <w:t>1</w:t>
            </w:r>
            <w:r w:rsidRPr="00B33171">
              <w:t xml:space="preserve"> место</w:t>
            </w:r>
          </w:p>
          <w:p w:rsidR="006C4EF4" w:rsidRPr="00B33171" w:rsidRDefault="006C4EF4" w:rsidP="009D7FB0">
            <w:r>
              <w:t>3 место</w:t>
            </w:r>
          </w:p>
        </w:tc>
      </w:tr>
      <w:tr w:rsidR="006C4EF4" w:rsidRPr="00B33171" w:rsidTr="006C4EF4">
        <w:trPr>
          <w:trHeight w:val="637"/>
        </w:trPr>
        <w:tc>
          <w:tcPr>
            <w:tcW w:w="425" w:type="dxa"/>
          </w:tcPr>
          <w:p w:rsidR="006C4EF4" w:rsidRPr="00B33171" w:rsidRDefault="006C4EF4" w:rsidP="009D7FB0">
            <w:r w:rsidRPr="00B33171">
              <w:t>9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Первенство города по мини-футболу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команда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Гасратова Г.Э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9-11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2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735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10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«Лучший проект на иностранном языке»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Курбанова П Муслимова Ф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Тильпарова Э.В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7б               7б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  <w:r>
              <w:t xml:space="preserve">       1 место</w:t>
            </w:r>
          </w:p>
        </w:tc>
      </w:tr>
      <w:tr w:rsidR="006C4EF4" w:rsidRPr="00B33171" w:rsidTr="006C4EF4">
        <w:trPr>
          <w:trHeight w:val="615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11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«Детство без границ»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Мусаева А Курбанмагомедова Р Сулейманова Х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Мусаева З.С Ваджибова И.Н Ваджибова И.Н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6</w:t>
            </w:r>
            <w:r w:rsidRPr="00B33171">
              <w:t>б</w:t>
            </w:r>
            <w:r>
              <w:t xml:space="preserve">        11               8а</w:t>
            </w:r>
          </w:p>
        </w:tc>
        <w:tc>
          <w:tcPr>
            <w:tcW w:w="1517" w:type="dxa"/>
          </w:tcPr>
          <w:p w:rsidR="006C4EF4" w:rsidRPr="00B33171" w:rsidRDefault="006C4EF4" w:rsidP="009D7FB0">
            <w:r w:rsidRPr="00B33171">
              <w:t>2 место</w:t>
            </w:r>
            <w:r>
              <w:t xml:space="preserve">      1 место      2 место</w:t>
            </w:r>
          </w:p>
        </w:tc>
      </w:tr>
      <w:tr w:rsidR="006C4EF4" w:rsidRPr="00B33171" w:rsidTr="006C4EF4">
        <w:trPr>
          <w:trHeight w:val="615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12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«Живая классика»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Муслимова Ф Касумова Ж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Рамазанова З.Э Алиева С.И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7</w:t>
            </w:r>
            <w:r w:rsidRPr="00B33171">
              <w:t>б</w:t>
            </w:r>
            <w:r>
              <w:t xml:space="preserve">        11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3</w:t>
            </w:r>
            <w:r w:rsidRPr="00B33171">
              <w:t xml:space="preserve"> место</w:t>
            </w:r>
            <w:r>
              <w:t xml:space="preserve">      2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13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Первенство города по волейболу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команда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Гасратова Г.Э Сейидов Н.Ш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9-11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14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«Лучший чтец на родных языках»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Касумова Д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Агарагимова Э.Я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11</w:t>
            </w:r>
          </w:p>
        </w:tc>
        <w:tc>
          <w:tcPr>
            <w:tcW w:w="1517" w:type="dxa"/>
          </w:tcPr>
          <w:p w:rsidR="006C4EF4" w:rsidRPr="00B33171" w:rsidRDefault="006C4EF4" w:rsidP="009D7FB0">
            <w:r w:rsidRPr="00B33171">
              <w:t>1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15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Первенство города по шахматам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Абумуслимова 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Гисинов И.М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5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3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16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«Науки юношей питают»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Султанова Ф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Гамидова Ф.К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10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17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«Моя малая Родина: природа, культура, этнос»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Магомедов М Сулейманова Х Ильясова Н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Магомедова К.Р МагомедоваП.М     Гамидова Ф.К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9а        8а        10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 xml:space="preserve">1 </w:t>
            </w:r>
            <w:r w:rsidRPr="00B33171">
              <w:t xml:space="preserve"> место</w:t>
            </w:r>
            <w:r>
              <w:t xml:space="preserve">     3 место      1 место</w:t>
            </w:r>
          </w:p>
        </w:tc>
      </w:tr>
      <w:tr w:rsidR="006C4EF4" w:rsidRPr="00B33171" w:rsidTr="006C4EF4">
        <w:trPr>
          <w:trHeight w:val="987"/>
        </w:trPr>
        <w:tc>
          <w:tcPr>
            <w:tcW w:w="425" w:type="dxa"/>
          </w:tcPr>
          <w:p w:rsidR="006C4EF4" w:rsidRPr="00B33171" w:rsidRDefault="006C4EF4" w:rsidP="009D7FB0">
            <w:r w:rsidRPr="00B33171">
              <w:lastRenderedPageBreak/>
              <w:t>18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«Конкурс по противодействию коррупции»</w:t>
            </w:r>
          </w:p>
        </w:tc>
        <w:tc>
          <w:tcPr>
            <w:tcW w:w="2552" w:type="dxa"/>
          </w:tcPr>
          <w:p w:rsidR="006C4EF4" w:rsidRDefault="006C4EF4" w:rsidP="009D7FB0">
            <w:r>
              <w:t xml:space="preserve">Рамазанова С                     Муслимова Ф  Мусаева А          </w:t>
            </w:r>
          </w:p>
          <w:p w:rsidR="006C4EF4" w:rsidRPr="00B33171" w:rsidRDefault="006C4EF4" w:rsidP="009D7FB0">
            <w:r>
              <w:t>Алиева А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Default="006C4EF4" w:rsidP="009D7FB0">
            <w:r>
              <w:t xml:space="preserve">Рамазанова З.Э  Гусаев Ш.К  Мусаева З.С                 </w:t>
            </w:r>
          </w:p>
          <w:p w:rsidR="006C4EF4" w:rsidRPr="00B33171" w:rsidRDefault="006C4EF4" w:rsidP="009D7FB0">
            <w:r>
              <w:t>Гусаев Ш.К</w:t>
            </w:r>
          </w:p>
        </w:tc>
        <w:tc>
          <w:tcPr>
            <w:tcW w:w="1134" w:type="dxa"/>
          </w:tcPr>
          <w:p w:rsidR="006C4EF4" w:rsidRDefault="006C4EF4" w:rsidP="009D7FB0">
            <w:r>
              <w:t>9</w:t>
            </w:r>
            <w:r w:rsidRPr="00B33171">
              <w:t>б</w:t>
            </w:r>
            <w:r>
              <w:t xml:space="preserve">        7б        6б                                 </w:t>
            </w:r>
          </w:p>
          <w:p w:rsidR="006C4EF4" w:rsidRPr="00B33171" w:rsidRDefault="006C4EF4" w:rsidP="009D7FB0">
            <w:r>
              <w:t>10</w:t>
            </w:r>
          </w:p>
        </w:tc>
        <w:tc>
          <w:tcPr>
            <w:tcW w:w="1517" w:type="dxa"/>
          </w:tcPr>
          <w:p w:rsidR="006C4EF4" w:rsidRDefault="006C4EF4" w:rsidP="009D7FB0">
            <w:r w:rsidRPr="00B33171">
              <w:t>2 место</w:t>
            </w:r>
            <w:r>
              <w:t xml:space="preserve">      1 место       2 место</w:t>
            </w:r>
          </w:p>
          <w:p w:rsidR="006C4EF4" w:rsidRPr="00B33171" w:rsidRDefault="006C4EF4" w:rsidP="009D7FB0">
            <w:r>
              <w:t>1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19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«Экологические проблемы глазами детей»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Ильясова Н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Гамидова Ф.К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10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20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«На знание детьми культуры и традиций народов Дагестана»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Абдуллаева Н  Курбанова П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Курбанова А.Д Курбанова А.Д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6а        7б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  <w:r>
              <w:t xml:space="preserve">      2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21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«Память сильнее времен»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Кайтмазова З  Муслимова Ф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Гусаев Ш.К Гусаев Ш.К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7б        7б</w:t>
            </w:r>
          </w:p>
        </w:tc>
        <w:tc>
          <w:tcPr>
            <w:tcW w:w="1517" w:type="dxa"/>
          </w:tcPr>
          <w:p w:rsidR="006C4EF4" w:rsidRPr="00B33171" w:rsidRDefault="006C4EF4" w:rsidP="009D7FB0">
            <w:r>
              <w:t>2</w:t>
            </w:r>
            <w:r w:rsidRPr="00B33171">
              <w:t xml:space="preserve"> место</w:t>
            </w:r>
            <w:r>
              <w:t xml:space="preserve">       2 место</w:t>
            </w:r>
          </w:p>
        </w:tc>
      </w:tr>
      <w:tr w:rsidR="006C4EF4" w:rsidRPr="00B33171" w:rsidTr="006C4EF4">
        <w:trPr>
          <w:trHeight w:val="570"/>
        </w:trPr>
        <w:tc>
          <w:tcPr>
            <w:tcW w:w="425" w:type="dxa"/>
          </w:tcPr>
          <w:p w:rsidR="006C4EF4" w:rsidRPr="00B33171" w:rsidRDefault="006C4EF4" w:rsidP="009D7FB0">
            <w:r w:rsidRPr="00B33171">
              <w:t>22</w:t>
            </w:r>
          </w:p>
        </w:tc>
        <w:tc>
          <w:tcPr>
            <w:tcW w:w="1985" w:type="dxa"/>
          </w:tcPr>
          <w:p w:rsidR="006C4EF4" w:rsidRPr="00B33171" w:rsidRDefault="006C4EF4" w:rsidP="009D7FB0">
            <w:r>
              <w:t>«Книга жизни»</w:t>
            </w:r>
          </w:p>
        </w:tc>
        <w:tc>
          <w:tcPr>
            <w:tcW w:w="2552" w:type="dxa"/>
          </w:tcPr>
          <w:p w:rsidR="006C4EF4" w:rsidRPr="00B33171" w:rsidRDefault="006C4EF4" w:rsidP="009D7FB0">
            <w:r>
              <w:t>Магомедов М</w:t>
            </w:r>
          </w:p>
        </w:tc>
        <w:tc>
          <w:tcPr>
            <w:tcW w:w="1320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1940" w:type="dxa"/>
          </w:tcPr>
          <w:p w:rsidR="006C4EF4" w:rsidRPr="00B33171" w:rsidRDefault="006C4EF4" w:rsidP="009D7FB0">
            <w:r>
              <w:t>Нурмагомедова С.Т</w:t>
            </w:r>
          </w:p>
        </w:tc>
        <w:tc>
          <w:tcPr>
            <w:tcW w:w="1134" w:type="dxa"/>
          </w:tcPr>
          <w:p w:rsidR="006C4EF4" w:rsidRPr="00B33171" w:rsidRDefault="006C4EF4" w:rsidP="009D7FB0">
            <w:r>
              <w:t>9а</w:t>
            </w:r>
          </w:p>
        </w:tc>
        <w:tc>
          <w:tcPr>
            <w:tcW w:w="1517" w:type="dxa"/>
          </w:tcPr>
          <w:p w:rsidR="006C4EF4" w:rsidRPr="00B33171" w:rsidRDefault="006C4EF4" w:rsidP="009D7FB0">
            <w:r w:rsidRPr="00B33171">
              <w:t>2 место</w:t>
            </w:r>
          </w:p>
        </w:tc>
      </w:tr>
    </w:tbl>
    <w:p w:rsidR="006C4EF4" w:rsidRPr="00B33171" w:rsidRDefault="006C4EF4" w:rsidP="006C4EF4">
      <w:pPr>
        <w:rPr>
          <w:b/>
        </w:rPr>
      </w:pPr>
      <w:r w:rsidRPr="00B33171">
        <w:rPr>
          <w:b/>
        </w:rPr>
        <w:t xml:space="preserve">  </w:t>
      </w:r>
    </w:p>
    <w:p w:rsidR="006C4EF4" w:rsidRPr="00B33171" w:rsidRDefault="006C4EF4" w:rsidP="006C4EF4">
      <w:pPr>
        <w:rPr>
          <w:b/>
        </w:rPr>
      </w:pPr>
      <w:r w:rsidRPr="00B33171">
        <w:rPr>
          <w:b/>
        </w:rPr>
        <w:t xml:space="preserve">  Итоги участия педагогических  работников  МБО</w:t>
      </w:r>
      <w:r>
        <w:rPr>
          <w:b/>
        </w:rPr>
        <w:t>У СОШ№7 в конкурсах за 2019-2020</w:t>
      </w:r>
      <w:r w:rsidRPr="00B33171">
        <w:rPr>
          <w:b/>
        </w:rPr>
        <w:t xml:space="preserve"> учебный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2674"/>
        <w:gridCol w:w="2551"/>
        <w:gridCol w:w="1418"/>
        <w:gridCol w:w="2126"/>
        <w:gridCol w:w="1276"/>
      </w:tblGrid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№</w:t>
            </w:r>
          </w:p>
        </w:tc>
        <w:tc>
          <w:tcPr>
            <w:tcW w:w="2674" w:type="dxa"/>
          </w:tcPr>
          <w:p w:rsidR="006C4EF4" w:rsidRPr="00B33171" w:rsidRDefault="006C4EF4" w:rsidP="009D7FB0">
            <w:r w:rsidRPr="00B33171">
              <w:t>Наименование конкурса</w:t>
            </w:r>
          </w:p>
        </w:tc>
        <w:tc>
          <w:tcPr>
            <w:tcW w:w="2551" w:type="dxa"/>
          </w:tcPr>
          <w:p w:rsidR="006C4EF4" w:rsidRPr="00B33171" w:rsidRDefault="006C4EF4" w:rsidP="009D7FB0">
            <w:r w:rsidRPr="00B33171">
              <w:t>Ф.И.О педагога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Этап конкурса</w:t>
            </w:r>
          </w:p>
        </w:tc>
        <w:tc>
          <w:tcPr>
            <w:tcW w:w="2126" w:type="dxa"/>
          </w:tcPr>
          <w:p w:rsidR="006C4EF4" w:rsidRPr="00B33171" w:rsidRDefault="006C4EF4" w:rsidP="009D7FB0">
            <w:r w:rsidRPr="00B33171">
              <w:t>Должность</w:t>
            </w:r>
          </w:p>
        </w:tc>
        <w:tc>
          <w:tcPr>
            <w:tcW w:w="1276" w:type="dxa"/>
          </w:tcPr>
          <w:p w:rsidR="006C4EF4" w:rsidRPr="00B33171" w:rsidRDefault="006C4EF4" w:rsidP="009D7FB0">
            <w:r w:rsidRPr="00B33171">
              <w:t>Результат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1</w:t>
            </w:r>
          </w:p>
        </w:tc>
        <w:tc>
          <w:tcPr>
            <w:tcW w:w="2674" w:type="dxa"/>
          </w:tcPr>
          <w:p w:rsidR="006C4EF4" w:rsidRPr="00B33171" w:rsidRDefault="006C4EF4" w:rsidP="009D7FB0">
            <w:r>
              <w:t>«Лучший кабинет родного языка»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Ходжаева Д.С Курбанова А.Д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 w:rsidRPr="00B33171">
              <w:t xml:space="preserve">учитель </w:t>
            </w:r>
            <w:r>
              <w:t>азерб.яз.</w:t>
            </w:r>
          </w:p>
        </w:tc>
        <w:tc>
          <w:tcPr>
            <w:tcW w:w="1276" w:type="dxa"/>
          </w:tcPr>
          <w:p w:rsidR="006C4EF4" w:rsidRPr="00B33171" w:rsidRDefault="006C4EF4" w:rsidP="009D7FB0">
            <w:r>
              <w:t>3</w:t>
            </w:r>
            <w:r w:rsidRPr="00B33171">
              <w:t xml:space="preserve"> место</w:t>
            </w:r>
            <w:r>
              <w:t xml:space="preserve">                 3 место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2</w:t>
            </w:r>
          </w:p>
        </w:tc>
        <w:tc>
          <w:tcPr>
            <w:tcW w:w="2674" w:type="dxa"/>
          </w:tcPr>
          <w:p w:rsidR="006C4EF4" w:rsidRPr="00B33171" w:rsidRDefault="006C4EF4" w:rsidP="009D7FB0">
            <w:r w:rsidRPr="00B33171">
              <w:t xml:space="preserve"> </w:t>
            </w:r>
            <w:r>
              <w:t>«Мое лучшее занятие»</w:t>
            </w:r>
            <w:r w:rsidRPr="00B33171">
              <w:t xml:space="preserve"> 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Курбанова Н.М Гамидова Ф.К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>
              <w:t>учитель  химии  учитель биологии</w:t>
            </w:r>
          </w:p>
        </w:tc>
        <w:tc>
          <w:tcPr>
            <w:tcW w:w="1276" w:type="dxa"/>
          </w:tcPr>
          <w:p w:rsidR="006C4EF4" w:rsidRPr="00B33171" w:rsidRDefault="006C4EF4" w:rsidP="009D7FB0">
            <w:r w:rsidRPr="00B33171">
              <w:t>2 место</w:t>
            </w:r>
            <w:r>
              <w:t xml:space="preserve">        1 место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3</w:t>
            </w:r>
          </w:p>
        </w:tc>
        <w:tc>
          <w:tcPr>
            <w:tcW w:w="2674" w:type="dxa"/>
          </w:tcPr>
          <w:p w:rsidR="006C4EF4" w:rsidRPr="00B33171" w:rsidRDefault="006C4EF4" w:rsidP="009D7FB0">
            <w:r>
              <w:t>«За нравственный подвиг учителя»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Сульанахмедова С.К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 w:rsidRPr="00B33171">
              <w:t xml:space="preserve">Учитель </w:t>
            </w:r>
            <w:r>
              <w:t>истории</w:t>
            </w:r>
          </w:p>
        </w:tc>
        <w:tc>
          <w:tcPr>
            <w:tcW w:w="1276" w:type="dxa"/>
          </w:tcPr>
          <w:p w:rsidR="006C4EF4" w:rsidRPr="00B33171" w:rsidRDefault="006C4EF4" w:rsidP="009D7FB0">
            <w:r w:rsidRPr="00B33171">
              <w:t>2 место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4</w:t>
            </w:r>
          </w:p>
        </w:tc>
        <w:tc>
          <w:tcPr>
            <w:tcW w:w="2674" w:type="dxa"/>
          </w:tcPr>
          <w:p w:rsidR="006C4EF4" w:rsidRPr="00B33171" w:rsidRDefault="006C4EF4" w:rsidP="009D7FB0">
            <w:r>
              <w:t>«Уроки Победы»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Магомедова З.И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>
              <w:t>Учитель ИЗО</w:t>
            </w:r>
          </w:p>
        </w:tc>
        <w:tc>
          <w:tcPr>
            <w:tcW w:w="1276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5</w:t>
            </w:r>
          </w:p>
        </w:tc>
        <w:tc>
          <w:tcPr>
            <w:tcW w:w="2674" w:type="dxa"/>
          </w:tcPr>
          <w:p w:rsidR="006C4EF4" w:rsidRPr="00B33171" w:rsidRDefault="006C4EF4" w:rsidP="009D7FB0">
            <w:r>
              <w:t>«Второе дыхание родным языкам»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Тагирова В.Х Агарагимова Э.Я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 w:rsidRPr="00B33171">
              <w:t xml:space="preserve">Учитель </w:t>
            </w:r>
            <w:r>
              <w:t xml:space="preserve"> таб.яз Учитель лез.яз.</w:t>
            </w:r>
          </w:p>
        </w:tc>
        <w:tc>
          <w:tcPr>
            <w:tcW w:w="1276" w:type="dxa"/>
          </w:tcPr>
          <w:p w:rsidR="006C4EF4" w:rsidRPr="00B33171" w:rsidRDefault="006C4EF4" w:rsidP="009D7FB0">
            <w:r>
              <w:t>1</w:t>
            </w:r>
            <w:r w:rsidRPr="00B33171">
              <w:t xml:space="preserve"> место</w:t>
            </w:r>
            <w:r>
              <w:t xml:space="preserve">        1 место</w:t>
            </w:r>
          </w:p>
        </w:tc>
      </w:tr>
      <w:tr w:rsidR="006C4EF4" w:rsidRPr="00B33171" w:rsidTr="006C4E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9" w:type="dxa"/>
          </w:tcPr>
          <w:p w:rsidR="006C4EF4" w:rsidRPr="00B33171" w:rsidRDefault="006C4EF4" w:rsidP="009D7FB0">
            <w:r w:rsidRPr="00B33171">
              <w:t>6</w:t>
            </w:r>
          </w:p>
        </w:tc>
        <w:tc>
          <w:tcPr>
            <w:tcW w:w="2674" w:type="dxa"/>
          </w:tcPr>
          <w:p w:rsidR="006C4EF4" w:rsidRPr="00B33171" w:rsidRDefault="006C4EF4" w:rsidP="009D7FB0">
            <w:r>
              <w:t>«Конкурс педагогического мастерства учителей иностранных языков»</w:t>
            </w:r>
          </w:p>
        </w:tc>
        <w:tc>
          <w:tcPr>
            <w:tcW w:w="2551" w:type="dxa"/>
          </w:tcPr>
          <w:p w:rsidR="006C4EF4" w:rsidRPr="00B33171" w:rsidRDefault="006C4EF4" w:rsidP="009D7FB0">
            <w:r>
              <w:t>Шихахмедова М.М</w:t>
            </w:r>
          </w:p>
        </w:tc>
        <w:tc>
          <w:tcPr>
            <w:tcW w:w="1418" w:type="dxa"/>
          </w:tcPr>
          <w:p w:rsidR="006C4EF4" w:rsidRPr="00B33171" w:rsidRDefault="006C4EF4" w:rsidP="009D7FB0">
            <w:r w:rsidRPr="00B33171">
              <w:t>городской</w:t>
            </w:r>
          </w:p>
        </w:tc>
        <w:tc>
          <w:tcPr>
            <w:tcW w:w="2126" w:type="dxa"/>
          </w:tcPr>
          <w:p w:rsidR="006C4EF4" w:rsidRPr="00B33171" w:rsidRDefault="006C4EF4" w:rsidP="009D7FB0">
            <w:r w:rsidRPr="00B33171">
              <w:t xml:space="preserve">Учитель </w:t>
            </w:r>
            <w:r>
              <w:t xml:space="preserve"> анг.яз</w:t>
            </w:r>
          </w:p>
        </w:tc>
        <w:tc>
          <w:tcPr>
            <w:tcW w:w="1276" w:type="dxa"/>
          </w:tcPr>
          <w:p w:rsidR="006C4EF4" w:rsidRPr="00B33171" w:rsidRDefault="006C4EF4" w:rsidP="009D7FB0">
            <w:r>
              <w:t>2</w:t>
            </w:r>
            <w:r w:rsidRPr="00B33171">
              <w:t xml:space="preserve"> место</w:t>
            </w:r>
          </w:p>
        </w:tc>
      </w:tr>
    </w:tbl>
    <w:p w:rsidR="006C4EF4" w:rsidRDefault="006C4EF4" w:rsidP="006C4EF4"/>
    <w:p w:rsidR="00C61FA1" w:rsidRDefault="00C61FA1" w:rsidP="0085330D">
      <w:pPr>
        <w:rPr>
          <w:b/>
        </w:rPr>
      </w:pPr>
    </w:p>
    <w:p w:rsidR="00EA74CA" w:rsidRPr="00905C07" w:rsidRDefault="00EA74CA" w:rsidP="0085330D">
      <w:pPr>
        <w:pStyle w:val="a3"/>
        <w:rPr>
          <w:b/>
          <w:sz w:val="26"/>
          <w:szCs w:val="26"/>
        </w:rPr>
      </w:pPr>
    </w:p>
    <w:p w:rsidR="00EA74CA" w:rsidRPr="00826BBC" w:rsidRDefault="00EA74CA" w:rsidP="0085330D">
      <w:pPr>
        <w:pStyle w:val="a3"/>
        <w:rPr>
          <w:b/>
          <w:sz w:val="24"/>
          <w:szCs w:val="24"/>
        </w:rPr>
      </w:pPr>
      <w:r w:rsidRPr="00826BBC">
        <w:rPr>
          <w:b/>
          <w:sz w:val="24"/>
          <w:szCs w:val="24"/>
        </w:rPr>
        <w:t xml:space="preserve">2.6.  Кадровое обеспечение образовательного процесса </w:t>
      </w:r>
    </w:p>
    <w:p w:rsidR="00EA74CA" w:rsidRPr="00826BBC" w:rsidRDefault="00EA74CA" w:rsidP="0085330D">
      <w:pPr>
        <w:pStyle w:val="a3"/>
        <w:tabs>
          <w:tab w:val="left" w:pos="14"/>
          <w:tab w:val="left" w:pos="574"/>
        </w:tabs>
        <w:rPr>
          <w:sz w:val="24"/>
          <w:szCs w:val="24"/>
        </w:rPr>
      </w:pPr>
    </w:p>
    <w:p w:rsidR="00EA74CA" w:rsidRPr="00826BBC" w:rsidRDefault="00EA74CA" w:rsidP="0085330D">
      <w:pPr>
        <w:pStyle w:val="a3"/>
        <w:tabs>
          <w:tab w:val="left" w:pos="14"/>
          <w:tab w:val="left" w:pos="574"/>
        </w:tabs>
        <w:rPr>
          <w:sz w:val="24"/>
          <w:szCs w:val="24"/>
        </w:rPr>
      </w:pPr>
      <w:r w:rsidRPr="00826BBC">
        <w:rPr>
          <w:sz w:val="24"/>
          <w:szCs w:val="24"/>
        </w:rPr>
        <w:t>      Характеристика учительских кадров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9"/>
        <w:gridCol w:w="1913"/>
        <w:gridCol w:w="1496"/>
      </w:tblGrid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%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010B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5ACC">
              <w:rPr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100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3F5ACC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010B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Учителя </w:t>
            </w:r>
            <w:r w:rsidRPr="00826BBC">
              <w:rPr>
                <w:sz w:val="24"/>
                <w:szCs w:val="24"/>
              </w:rPr>
              <w:sym w:font="Symbol" w:char="002D"/>
            </w:r>
            <w:r w:rsidRPr="00826BBC">
              <w:rPr>
                <w:sz w:val="24"/>
                <w:szCs w:val="24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Учителя с высшим образованием</w:t>
            </w:r>
          </w:p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ind w:firstLine="574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8315A5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1010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ind w:firstLine="1162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010B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426"/>
                <w:tab w:val="left" w:pos="574"/>
              </w:tabs>
              <w:ind w:left="1162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010B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010B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lastRenderedPageBreak/>
              <w:t>Учителя, прошедшие курсы повышения квалификации за последние 5 лет (физические лица)</w:t>
            </w:r>
          </w:p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66C0C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100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66C0C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100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EA74CA" w:rsidRPr="00826BBC" w:rsidRDefault="00EA74CA" w:rsidP="0085330D">
            <w:pPr>
              <w:pStyle w:val="a3"/>
              <w:ind w:firstLine="574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66C0C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B1A68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12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1B1A68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A74CA" w:rsidRPr="00826BBC" w:rsidTr="00953A5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45D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A43FFD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EA74CA" w:rsidRPr="00826BBC" w:rsidRDefault="00EA74CA" w:rsidP="0085330D">
      <w:pPr>
        <w:pStyle w:val="a3"/>
        <w:tabs>
          <w:tab w:val="left" w:pos="975"/>
        </w:tabs>
        <w:rPr>
          <w:sz w:val="24"/>
          <w:szCs w:val="24"/>
        </w:rPr>
      </w:pPr>
    </w:p>
    <w:p w:rsidR="00EA74CA" w:rsidRPr="00826BBC" w:rsidRDefault="00EA74CA" w:rsidP="0085330D">
      <w:pPr>
        <w:pStyle w:val="a3"/>
        <w:tabs>
          <w:tab w:val="left" w:pos="975"/>
        </w:tabs>
        <w:rPr>
          <w:sz w:val="24"/>
          <w:szCs w:val="24"/>
        </w:rPr>
      </w:pPr>
      <w:r w:rsidRPr="00826BBC">
        <w:rPr>
          <w:sz w:val="24"/>
          <w:szCs w:val="24"/>
        </w:rPr>
        <w:t>      Характеристика административно-управленческого персонала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3"/>
        <w:gridCol w:w="1561"/>
      </w:tblGrid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Количество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060D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060D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060D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060DCA" w:rsidP="0085330D">
            <w:pPr>
              <w:pStyle w:val="a3"/>
              <w:tabs>
                <w:tab w:val="left" w:pos="14"/>
                <w:tab w:val="left" w:pos="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966C9E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4CA" w:rsidRPr="00826BBC" w:rsidTr="00953A5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966C9E" w:rsidP="0085330D">
            <w:pPr>
              <w:pStyle w:val="a3"/>
              <w:tabs>
                <w:tab w:val="left" w:pos="14"/>
                <w:tab w:val="left" w:pos="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A74CA" w:rsidRPr="00826BBC" w:rsidRDefault="00EA74CA" w:rsidP="0085330D">
      <w:pPr>
        <w:pStyle w:val="a3"/>
        <w:rPr>
          <w:sz w:val="24"/>
          <w:szCs w:val="24"/>
        </w:rPr>
      </w:pPr>
      <w:r w:rsidRPr="00826BBC">
        <w:rPr>
          <w:sz w:val="24"/>
          <w:szCs w:val="24"/>
        </w:rPr>
        <w:t> </w:t>
      </w:r>
    </w:p>
    <w:p w:rsidR="00EA74CA" w:rsidRPr="00826BBC" w:rsidRDefault="00EA74CA" w:rsidP="0085330D">
      <w:pPr>
        <w:pStyle w:val="a3"/>
        <w:tabs>
          <w:tab w:val="left" w:pos="14"/>
          <w:tab w:val="left" w:pos="574"/>
        </w:tabs>
        <w:rPr>
          <w:sz w:val="24"/>
          <w:szCs w:val="24"/>
        </w:rPr>
      </w:pPr>
      <w:r w:rsidRPr="00826BBC">
        <w:rPr>
          <w:sz w:val="24"/>
          <w:szCs w:val="24"/>
        </w:rPr>
        <w:t xml:space="preserve">Сведения о специалистах </w:t>
      </w:r>
      <w:r w:rsidRPr="00826BBC">
        <w:rPr>
          <w:bCs/>
          <w:sz w:val="24"/>
          <w:szCs w:val="24"/>
        </w:rPr>
        <w:t>психолого-медико-социального сопровождения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7"/>
        <w:gridCol w:w="1267"/>
      </w:tblGrid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Кол-во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Педагоги -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Учителя -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Учителя -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966C9E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966C9E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74CA" w:rsidRPr="00826BBC" w:rsidRDefault="00EA74CA" w:rsidP="0085330D">
      <w:pPr>
        <w:pStyle w:val="a3"/>
        <w:rPr>
          <w:sz w:val="24"/>
          <w:szCs w:val="24"/>
        </w:rPr>
      </w:pPr>
      <w:r w:rsidRPr="00826BBC">
        <w:rPr>
          <w:sz w:val="24"/>
          <w:szCs w:val="24"/>
        </w:rPr>
        <w:t>Информационно-техническое оснащение и наличие условий образовательного процесса</w:t>
      </w:r>
    </w:p>
    <w:p w:rsidR="00EA74CA" w:rsidRPr="00826BBC" w:rsidRDefault="00EA74CA" w:rsidP="0085330D">
      <w:pPr>
        <w:pStyle w:val="a3"/>
        <w:tabs>
          <w:tab w:val="left" w:pos="588"/>
        </w:tabs>
        <w:ind w:left="14" w:hanging="14"/>
        <w:rPr>
          <w:sz w:val="24"/>
          <w:szCs w:val="24"/>
        </w:rPr>
      </w:pPr>
      <w:r w:rsidRPr="00826BBC">
        <w:rPr>
          <w:sz w:val="24"/>
          <w:szCs w:val="24"/>
        </w:rPr>
        <w:t xml:space="preserve">Характеристика информационно-технического оснащения и условий </w:t>
      </w:r>
    </w:p>
    <w:tbl>
      <w:tblPr>
        <w:tblW w:w="4844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3"/>
        <w:gridCol w:w="1944"/>
      </w:tblGrid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ind w:left="-558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Показатели ОУ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 </w:t>
            </w:r>
            <w:r w:rsidR="00D34431">
              <w:rPr>
                <w:sz w:val="24"/>
                <w:szCs w:val="24"/>
              </w:rPr>
              <w:t>87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3443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3443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3443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3443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нет</w:t>
            </w:r>
          </w:p>
        </w:tc>
      </w:tr>
    </w:tbl>
    <w:p w:rsidR="00EA74CA" w:rsidRPr="00826BBC" w:rsidRDefault="00EA74CA" w:rsidP="0085330D">
      <w:pPr>
        <w:pStyle w:val="a3"/>
        <w:tabs>
          <w:tab w:val="left" w:pos="588"/>
        </w:tabs>
        <w:rPr>
          <w:sz w:val="24"/>
          <w:szCs w:val="24"/>
        </w:rPr>
      </w:pPr>
      <w:r w:rsidRPr="00826BBC">
        <w:rPr>
          <w:sz w:val="24"/>
          <w:szCs w:val="24"/>
        </w:rPr>
        <w:t> </w:t>
      </w:r>
    </w:p>
    <w:p w:rsidR="00EA74CA" w:rsidRPr="00826BBC" w:rsidRDefault="00EA74CA" w:rsidP="0085330D">
      <w:pPr>
        <w:pStyle w:val="a3"/>
        <w:tabs>
          <w:tab w:val="left" w:pos="588"/>
        </w:tabs>
        <w:ind w:left="14" w:hanging="14"/>
        <w:rPr>
          <w:sz w:val="24"/>
          <w:szCs w:val="24"/>
        </w:rPr>
      </w:pPr>
      <w:r w:rsidRPr="00826BBC">
        <w:rPr>
          <w:sz w:val="24"/>
          <w:szCs w:val="24"/>
        </w:rPr>
        <w:t> Наличие условий организации образовательного процесса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2"/>
        <w:gridCol w:w="1156"/>
      </w:tblGrid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lastRenderedPageBreak/>
              <w:t>Перечень учебных и иных помещений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Кол-во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2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ИЗО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музыки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7D36D8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Читальный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D3443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Актовый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Библиотека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Музей</w:t>
            </w:r>
            <w:r w:rsidR="00D34431">
              <w:rPr>
                <w:sz w:val="24"/>
                <w:szCs w:val="24"/>
              </w:rPr>
              <w:t xml:space="preserve"> (школьный)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1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>Да</w:t>
            </w:r>
          </w:p>
        </w:tc>
      </w:tr>
      <w:tr w:rsidR="00EA74CA" w:rsidRPr="00826BBC" w:rsidTr="00953A5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EA74CA" w:rsidP="0085330D">
            <w:pPr>
              <w:pStyle w:val="a3"/>
              <w:rPr>
                <w:sz w:val="24"/>
                <w:szCs w:val="24"/>
              </w:rPr>
            </w:pPr>
            <w:r w:rsidRPr="00826BBC">
              <w:rPr>
                <w:sz w:val="24"/>
                <w:szCs w:val="24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CA" w:rsidRPr="00826BBC" w:rsidRDefault="00484C51" w:rsidP="008533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D36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A74CA" w:rsidRPr="00905C07" w:rsidRDefault="00EA74CA" w:rsidP="0085330D">
      <w:pPr>
        <w:pStyle w:val="a3"/>
        <w:rPr>
          <w:sz w:val="26"/>
          <w:szCs w:val="26"/>
        </w:rPr>
      </w:pPr>
      <w:r w:rsidRPr="00905C07">
        <w:rPr>
          <w:sz w:val="26"/>
          <w:szCs w:val="26"/>
        </w:rPr>
        <w:t> </w:t>
      </w:r>
    </w:p>
    <w:p w:rsidR="00EA74CA" w:rsidRPr="002B56E6" w:rsidRDefault="00EA74CA" w:rsidP="0085330D">
      <w:pPr>
        <w:pStyle w:val="a3"/>
        <w:rPr>
          <w:b/>
          <w:sz w:val="24"/>
          <w:szCs w:val="24"/>
        </w:rPr>
      </w:pPr>
      <w:r w:rsidRPr="002B56E6">
        <w:rPr>
          <w:b/>
          <w:sz w:val="24"/>
          <w:szCs w:val="24"/>
        </w:rPr>
        <w:t xml:space="preserve">3. АНАЛИЗ ПОКАЗАТЕЛЕЙ ДЕЯТЕЛЬНОСТИ ОУ, ПОДЛЕЖАЩИХ САМООБСЛЕДОВАНИЮ. </w:t>
      </w:r>
    </w:p>
    <w:p w:rsidR="00EA74CA" w:rsidRPr="002B56E6" w:rsidRDefault="00EA74CA" w:rsidP="0085330D">
      <w:pPr>
        <w:pStyle w:val="a3"/>
        <w:rPr>
          <w:b/>
          <w:sz w:val="24"/>
          <w:szCs w:val="24"/>
        </w:rPr>
      </w:pPr>
    </w:p>
    <w:p w:rsidR="00EA74CA" w:rsidRPr="002B56E6" w:rsidRDefault="00EA74CA" w:rsidP="0085330D">
      <w:pPr>
        <w:autoSpaceDE w:val="0"/>
        <w:autoSpaceDN w:val="0"/>
        <w:adjustRightInd w:val="0"/>
        <w:ind w:firstLine="567"/>
      </w:pPr>
      <w:r w:rsidRPr="002B56E6">
        <w:t xml:space="preserve">Муниципальное </w:t>
      </w:r>
      <w:r w:rsidR="00B607B5">
        <w:t xml:space="preserve">бюджетное </w:t>
      </w:r>
      <w:r w:rsidRPr="002B56E6">
        <w:t>общеобразовательное учреждение средняя общеобразовательная школа</w:t>
      </w:r>
      <w:r w:rsidR="00B607B5">
        <w:t xml:space="preserve"> №7 г.Даг.Огни самое молодое в городе.</w:t>
      </w:r>
    </w:p>
    <w:p w:rsidR="00EA74CA" w:rsidRPr="002B56E6" w:rsidRDefault="00EA74CA" w:rsidP="0085330D">
      <w:pPr>
        <w:pStyle w:val="a3"/>
        <w:rPr>
          <w:b/>
          <w:sz w:val="24"/>
          <w:szCs w:val="24"/>
        </w:rPr>
      </w:pPr>
    </w:p>
    <w:p w:rsidR="00EA74CA" w:rsidRPr="002B56E6" w:rsidRDefault="00B607B5" w:rsidP="0085330D">
      <w:pPr>
        <w:autoSpaceDE w:val="0"/>
        <w:autoSpaceDN w:val="0"/>
        <w:adjustRightInd w:val="0"/>
        <w:ind w:firstLine="567"/>
      </w:pPr>
      <w:r>
        <w:t>В МБ</w:t>
      </w:r>
      <w:r w:rsidR="00EA74CA" w:rsidRPr="002B56E6">
        <w:t>ОУ СОШ</w:t>
      </w:r>
      <w:r>
        <w:t xml:space="preserve"> №7</w:t>
      </w:r>
      <w:r w:rsidR="00EA74CA" w:rsidRPr="002B56E6">
        <w:t xml:space="preserve"> обеспечиваются государственные гарантии прав граждан на получение общего образования. Большое внимание уделяется модернизации образовательной инфраструктуры, поддержке одарённых детей Ежегодно наши школьники участвуют в школьных предметных олимпиадах, конкурсах на муниципальном и региональном уровнях, становятся победителями и призёрами.</w:t>
      </w:r>
    </w:p>
    <w:p w:rsidR="00EA74CA" w:rsidRPr="002B56E6" w:rsidRDefault="00B607B5" w:rsidP="0085330D">
      <w:pPr>
        <w:autoSpaceDE w:val="0"/>
        <w:autoSpaceDN w:val="0"/>
        <w:adjustRightInd w:val="0"/>
        <w:ind w:firstLine="567"/>
      </w:pPr>
      <w:r>
        <w:t>В МБ</w:t>
      </w:r>
      <w:r w:rsidR="00EA74CA" w:rsidRPr="002B56E6">
        <w:t>ОУ СОШ</w:t>
      </w:r>
      <w:r>
        <w:t xml:space="preserve"> №7</w:t>
      </w:r>
      <w:r w:rsidR="00EA74CA" w:rsidRPr="002B56E6">
        <w:t xml:space="preserve"> большое внимание уделяется работе по профориентации: диагностика профессиональных интересов и склонностей, цикл классных часов, посвященный этой теме. </w:t>
      </w:r>
    </w:p>
    <w:p w:rsidR="00EA74CA" w:rsidRPr="002B56E6" w:rsidRDefault="00EA74CA" w:rsidP="0085330D">
      <w:pPr>
        <w:ind w:firstLine="720"/>
      </w:pPr>
      <w:r w:rsidRPr="002B56E6">
        <w:t xml:space="preserve">В 10-11 классах проводятся классные часы: «Выбор профессии», «Твой выбор». Ежегодно с родителями девятиклассников проводится профориентационная консультация «Девятиклассники. Выбор жизненного пути». Совместно с </w:t>
      </w:r>
      <w:r w:rsidR="001A6BF0">
        <w:t xml:space="preserve">психологом школы в 9-11 классах  2 раза в год </w:t>
      </w:r>
      <w:r w:rsidRPr="002B56E6">
        <w:t xml:space="preserve">проводится </w:t>
      </w:r>
      <w:r w:rsidR="001A6BF0">
        <w:t xml:space="preserve"> диагностическая </w:t>
      </w:r>
      <w:r w:rsidRPr="002B56E6">
        <w:t>профориентационная работа.</w:t>
      </w:r>
    </w:p>
    <w:p w:rsidR="00EA74CA" w:rsidRPr="002B56E6" w:rsidRDefault="00EA74CA" w:rsidP="0085330D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B56E6">
        <w:rPr>
          <w:rFonts w:ascii="Times New Roman" w:hAnsi="Times New Roman"/>
          <w:sz w:val="24"/>
          <w:szCs w:val="24"/>
        </w:rPr>
        <w:t xml:space="preserve">В школе развита сеть спортивных кружков и секций.  Работают спортивные секции по волейболу, баскетболу, футболу. </w:t>
      </w:r>
    </w:p>
    <w:p w:rsidR="00EA74CA" w:rsidRPr="002B56E6" w:rsidRDefault="00EA74CA" w:rsidP="0085330D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B56E6">
        <w:rPr>
          <w:rFonts w:ascii="Times New Roman" w:hAnsi="Times New Roman"/>
          <w:sz w:val="24"/>
          <w:szCs w:val="24"/>
        </w:rPr>
        <w:t xml:space="preserve">Действует Совет старшеклассников. Совет по профилактике правонарушений  в течение учебного года ведет целенаправленную работу с трудными подростками. </w:t>
      </w:r>
    </w:p>
    <w:p w:rsidR="00EA74CA" w:rsidRPr="002B56E6" w:rsidRDefault="00EA74CA" w:rsidP="0085330D">
      <w:pPr>
        <w:ind w:firstLine="567"/>
      </w:pPr>
      <w:r w:rsidRPr="002B56E6">
        <w:t>Для развития творческих способностей учащихся в школе работают различные кружки: «Умелые руки», «</w:t>
      </w:r>
      <w:r w:rsidR="003640FF">
        <w:t>Художественный</w:t>
      </w:r>
      <w:r w:rsidRPr="002B56E6">
        <w:t>», краеведческий,   «</w:t>
      </w:r>
      <w:r w:rsidR="001A6BF0">
        <w:t>ЮИД</w:t>
      </w:r>
      <w:r w:rsidRPr="002B56E6">
        <w:t xml:space="preserve">» и др. </w:t>
      </w:r>
    </w:p>
    <w:p w:rsidR="00EA74CA" w:rsidRPr="002B56E6" w:rsidRDefault="00EA74CA" w:rsidP="0085330D">
      <w:pPr>
        <w:ind w:firstLine="567"/>
      </w:pPr>
    </w:p>
    <w:p w:rsidR="00EA74CA" w:rsidRPr="002B56E6" w:rsidRDefault="00EA74CA" w:rsidP="0085330D">
      <w:pPr>
        <w:pStyle w:val="c27"/>
        <w:shd w:val="clear" w:color="auto" w:fill="FFFFFF"/>
        <w:spacing w:line="240" w:lineRule="auto"/>
        <w:ind w:firstLine="567"/>
      </w:pPr>
      <w:r w:rsidRPr="002B56E6">
        <w:lastRenderedPageBreak/>
        <w:t xml:space="preserve">  </w:t>
      </w:r>
      <w:r w:rsidRPr="002B56E6">
        <w:rPr>
          <w:rStyle w:val="c5"/>
        </w:rPr>
        <w:t xml:space="preserve">В течение года с будущими первоклассниками проводятся занятия по предшкольной подготовке. </w:t>
      </w:r>
      <w:r w:rsidRPr="002B56E6">
        <w:t>В начале учебного года проведена стартовая диагностика дошкольников и в конце апреля планируется итоговый мониторинг качества предшкольного образования (диагностирование детей по курсу программ «Обучение грамоте» и «Математика», диагностика развития моторики).</w:t>
      </w:r>
    </w:p>
    <w:p w:rsidR="00EA74CA" w:rsidRPr="002B56E6" w:rsidRDefault="00EA74CA" w:rsidP="0085330D">
      <w:pPr>
        <w:pStyle w:val="c27"/>
        <w:shd w:val="clear" w:color="auto" w:fill="FFFFFF"/>
        <w:spacing w:line="240" w:lineRule="auto"/>
        <w:ind w:firstLine="567"/>
      </w:pPr>
      <w:r w:rsidRPr="002B56E6">
        <w:t>В конце апреля  проводится родительское собрание с родителями детей «Подготовка детей к обучению в 1-м классе», даются рекомендации по подготовке детей к школе, оформляется стенд «Как подготовить ребенка к школе».</w:t>
      </w:r>
    </w:p>
    <w:p w:rsidR="00EA74CA" w:rsidRPr="002B56E6" w:rsidRDefault="00EA74CA" w:rsidP="0085330D">
      <w:pPr>
        <w:ind w:firstLine="567"/>
      </w:pPr>
    </w:p>
    <w:p w:rsidR="00EA74CA" w:rsidRPr="002B56E6" w:rsidRDefault="00EA74CA" w:rsidP="0085330D">
      <w:pPr>
        <w:pStyle w:val="a3"/>
        <w:rPr>
          <w:b/>
          <w:sz w:val="24"/>
          <w:szCs w:val="24"/>
        </w:rPr>
      </w:pPr>
    </w:p>
    <w:p w:rsidR="00620EA7" w:rsidRDefault="00EA74CA" w:rsidP="0085330D">
      <w:pPr>
        <w:pStyle w:val="a3"/>
        <w:rPr>
          <w:b/>
          <w:sz w:val="24"/>
          <w:szCs w:val="24"/>
        </w:rPr>
      </w:pPr>
      <w:r w:rsidRPr="002B56E6">
        <w:rPr>
          <w:b/>
          <w:sz w:val="24"/>
          <w:szCs w:val="24"/>
        </w:rPr>
        <w:t xml:space="preserve">4. </w:t>
      </w:r>
      <w:r w:rsidR="00BE4959">
        <w:rPr>
          <w:b/>
          <w:sz w:val="24"/>
          <w:szCs w:val="24"/>
        </w:rPr>
        <w:t xml:space="preserve">Цели и задачи на </w:t>
      </w:r>
      <w:r w:rsidR="00F21BBC">
        <w:rPr>
          <w:b/>
          <w:sz w:val="24"/>
          <w:szCs w:val="24"/>
        </w:rPr>
        <w:t>2020-2021</w:t>
      </w:r>
      <w:r w:rsidR="00620EA7" w:rsidRPr="00620EA7">
        <w:rPr>
          <w:b/>
          <w:sz w:val="24"/>
          <w:szCs w:val="24"/>
        </w:rPr>
        <w:t xml:space="preserve"> учебный год.</w:t>
      </w:r>
    </w:p>
    <w:p w:rsidR="00620EA7" w:rsidRPr="00620EA7" w:rsidRDefault="00620EA7" w:rsidP="0085330D">
      <w:pPr>
        <w:pStyle w:val="a3"/>
        <w:rPr>
          <w:sz w:val="24"/>
          <w:szCs w:val="24"/>
        </w:rPr>
      </w:pPr>
    </w:p>
    <w:p w:rsidR="00620EA7" w:rsidRPr="006B207D" w:rsidRDefault="00620EA7" w:rsidP="0085330D">
      <w:pPr>
        <w:pStyle w:val="a7"/>
        <w:spacing w:after="0" w:line="240" w:lineRule="auto"/>
        <w:ind w:left="-37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Модернизация системы образования требует новых форм, методов и подходов для улучшения качества образования, повышения уровня знаний учащихся. Для реализации основных направлений национальной образовательной программы и решения образовательных задач педагогическому коллективу необходимо: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Совершенствовать учебно-воспитательный процесс в условиях модернизации образования и введения ФГОС. Повысить качество и доступность образования на всех уровнях обучения.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Активно внедрять компьютерные и информационные технологии в образовательный процесс, повышать компьютерную грамотность учителей всех предметов.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Совершенствовать работу методической службы школы, организовать работу творческих групп учителей.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Эффективно использовать возможности сети Интернет, компьютерное оборудование, лицензионное программное обеспечение.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Повышать уровень профессиональных компетентностей педагогов путем вовлечения всех участников образовательного процесса в инновационную деятельность.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Осуществлять систему мероприятий для выявления, развития, дальнейшего сопровождения «одаренных» детей в различных областях творческой деятельности.</w:t>
      </w:r>
    </w:p>
    <w:p w:rsidR="00620EA7" w:rsidRPr="006B207D" w:rsidRDefault="00620EA7" w:rsidP="0085330D">
      <w:pPr>
        <w:pStyle w:val="a7"/>
        <w:numPr>
          <w:ilvl w:val="0"/>
          <w:numId w:val="5"/>
        </w:numPr>
        <w:spacing w:after="0" w:line="240" w:lineRule="auto"/>
        <w:ind w:left="323" w:right="-227"/>
        <w:rPr>
          <w:rFonts w:ascii="Times New Roman" w:hAnsi="Times New Roman"/>
          <w:sz w:val="24"/>
          <w:szCs w:val="24"/>
        </w:rPr>
      </w:pPr>
      <w:r w:rsidRPr="006B207D">
        <w:rPr>
          <w:rFonts w:ascii="Times New Roman" w:hAnsi="Times New Roman"/>
          <w:sz w:val="24"/>
          <w:szCs w:val="24"/>
        </w:rPr>
        <w:t>Усилить работу по подготовке и участию учащихся в олимпиадах.</w:t>
      </w:r>
    </w:p>
    <w:p w:rsidR="00620EA7" w:rsidRPr="006B207D" w:rsidRDefault="00620EA7" w:rsidP="0085330D">
      <w:pPr>
        <w:ind w:left="-397" w:right="-227"/>
        <w:rPr>
          <w:b/>
        </w:rPr>
      </w:pPr>
    </w:p>
    <w:p w:rsidR="00EA74CA" w:rsidRPr="002B56E6" w:rsidRDefault="00EA74CA" w:rsidP="0085330D">
      <w:pPr>
        <w:pStyle w:val="a3"/>
        <w:rPr>
          <w:sz w:val="24"/>
          <w:szCs w:val="24"/>
        </w:rPr>
      </w:pPr>
    </w:p>
    <w:p w:rsidR="00EA74CA" w:rsidRPr="002B56E6" w:rsidRDefault="00EA74CA" w:rsidP="003640FF">
      <w:r w:rsidRPr="002B56E6">
        <w:t xml:space="preserve">  </w:t>
      </w:r>
    </w:p>
    <w:p w:rsidR="00944BC9" w:rsidRDefault="00944BC9" w:rsidP="0085330D"/>
    <w:sectPr w:rsidR="00944BC9" w:rsidSect="00953A5F">
      <w:footerReference w:type="default" r:id="rId10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5A" w:rsidRDefault="00E67F5A" w:rsidP="00480B57">
      <w:r>
        <w:separator/>
      </w:r>
    </w:p>
  </w:endnote>
  <w:endnote w:type="continuationSeparator" w:id="0">
    <w:p w:rsidR="00E67F5A" w:rsidRDefault="00E67F5A" w:rsidP="00480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36" w:rsidRDefault="00850936">
    <w:pPr>
      <w:pStyle w:val="a8"/>
      <w:jc w:val="right"/>
    </w:pPr>
    <w:fldSimple w:instr="PAGE   \* MERGEFORMAT">
      <w:r w:rsidR="00392F04">
        <w:rPr>
          <w:noProof/>
        </w:rPr>
        <w:t>4</w:t>
      </w:r>
    </w:fldSimple>
  </w:p>
  <w:p w:rsidR="00850936" w:rsidRDefault="008509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5A" w:rsidRDefault="00E67F5A" w:rsidP="00480B57">
      <w:r>
        <w:separator/>
      </w:r>
    </w:p>
  </w:footnote>
  <w:footnote w:type="continuationSeparator" w:id="0">
    <w:p w:rsidR="00E67F5A" w:rsidRDefault="00E67F5A" w:rsidP="00480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2A4"/>
    <w:multiLevelType w:val="hybridMultilevel"/>
    <w:tmpl w:val="05446542"/>
    <w:lvl w:ilvl="0" w:tplc="E64691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">
    <w:nsid w:val="39AE13F2"/>
    <w:multiLevelType w:val="hybridMultilevel"/>
    <w:tmpl w:val="E474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56D23F6"/>
    <w:multiLevelType w:val="multilevel"/>
    <w:tmpl w:val="9A4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9220E"/>
    <w:multiLevelType w:val="multilevel"/>
    <w:tmpl w:val="419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34433"/>
    <w:multiLevelType w:val="multilevel"/>
    <w:tmpl w:val="419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CA"/>
    <w:rsid w:val="00060DCA"/>
    <w:rsid w:val="000A1936"/>
    <w:rsid w:val="000A7D7E"/>
    <w:rsid w:val="000B458C"/>
    <w:rsid w:val="000C46A4"/>
    <w:rsid w:val="001010BD"/>
    <w:rsid w:val="001046C7"/>
    <w:rsid w:val="00141E27"/>
    <w:rsid w:val="00145B82"/>
    <w:rsid w:val="001553CC"/>
    <w:rsid w:val="001945D3"/>
    <w:rsid w:val="001A6BF0"/>
    <w:rsid w:val="001B1A68"/>
    <w:rsid w:val="0021701B"/>
    <w:rsid w:val="002505D9"/>
    <w:rsid w:val="00251EEF"/>
    <w:rsid w:val="00252B7F"/>
    <w:rsid w:val="0026313E"/>
    <w:rsid w:val="00270D88"/>
    <w:rsid w:val="00294579"/>
    <w:rsid w:val="002B11F8"/>
    <w:rsid w:val="002D139C"/>
    <w:rsid w:val="00320DFC"/>
    <w:rsid w:val="003640FF"/>
    <w:rsid w:val="003748F8"/>
    <w:rsid w:val="00383A72"/>
    <w:rsid w:val="003902C3"/>
    <w:rsid w:val="00392F04"/>
    <w:rsid w:val="0039587D"/>
    <w:rsid w:val="003F5ACC"/>
    <w:rsid w:val="00400A20"/>
    <w:rsid w:val="0042523E"/>
    <w:rsid w:val="00480B57"/>
    <w:rsid w:val="00484C51"/>
    <w:rsid w:val="004C77B3"/>
    <w:rsid w:val="004F585A"/>
    <w:rsid w:val="00565A4B"/>
    <w:rsid w:val="00592047"/>
    <w:rsid w:val="005A5F59"/>
    <w:rsid w:val="005B6549"/>
    <w:rsid w:val="005F0046"/>
    <w:rsid w:val="00620EA7"/>
    <w:rsid w:val="006927E0"/>
    <w:rsid w:val="006C1E4C"/>
    <w:rsid w:val="006C4EF4"/>
    <w:rsid w:val="006D5264"/>
    <w:rsid w:val="006F0B85"/>
    <w:rsid w:val="00762CE9"/>
    <w:rsid w:val="00793E19"/>
    <w:rsid w:val="007D36D8"/>
    <w:rsid w:val="008315A5"/>
    <w:rsid w:val="00850936"/>
    <w:rsid w:val="0085330D"/>
    <w:rsid w:val="00855519"/>
    <w:rsid w:val="00860A3F"/>
    <w:rsid w:val="008C3886"/>
    <w:rsid w:val="008C641C"/>
    <w:rsid w:val="008D2E28"/>
    <w:rsid w:val="008D5343"/>
    <w:rsid w:val="0091046C"/>
    <w:rsid w:val="00913DE4"/>
    <w:rsid w:val="00944BC9"/>
    <w:rsid w:val="00946E16"/>
    <w:rsid w:val="009473FC"/>
    <w:rsid w:val="00953A5F"/>
    <w:rsid w:val="00954DA1"/>
    <w:rsid w:val="00966C9E"/>
    <w:rsid w:val="0098444D"/>
    <w:rsid w:val="00A030D2"/>
    <w:rsid w:val="00A43FFD"/>
    <w:rsid w:val="00A45E51"/>
    <w:rsid w:val="00A9468C"/>
    <w:rsid w:val="00AF79AC"/>
    <w:rsid w:val="00B04F6E"/>
    <w:rsid w:val="00B23613"/>
    <w:rsid w:val="00B23E87"/>
    <w:rsid w:val="00B607B5"/>
    <w:rsid w:val="00B85745"/>
    <w:rsid w:val="00BC7027"/>
    <w:rsid w:val="00BD5EA5"/>
    <w:rsid w:val="00BE4959"/>
    <w:rsid w:val="00C003F0"/>
    <w:rsid w:val="00C05EB4"/>
    <w:rsid w:val="00C30E3D"/>
    <w:rsid w:val="00C42F5D"/>
    <w:rsid w:val="00C61FA1"/>
    <w:rsid w:val="00C71C94"/>
    <w:rsid w:val="00C943E7"/>
    <w:rsid w:val="00C950B5"/>
    <w:rsid w:val="00CA000A"/>
    <w:rsid w:val="00CB6531"/>
    <w:rsid w:val="00D2634B"/>
    <w:rsid w:val="00D34431"/>
    <w:rsid w:val="00D534AE"/>
    <w:rsid w:val="00D66C0C"/>
    <w:rsid w:val="00E17DDC"/>
    <w:rsid w:val="00E67F5A"/>
    <w:rsid w:val="00E73A91"/>
    <w:rsid w:val="00EA74CA"/>
    <w:rsid w:val="00F07EFF"/>
    <w:rsid w:val="00F21BBC"/>
    <w:rsid w:val="00F52422"/>
    <w:rsid w:val="00F8371C"/>
    <w:rsid w:val="00FD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74CA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link w:val="a5"/>
    <w:rsid w:val="00EA74CA"/>
    <w:pPr>
      <w:spacing w:before="24" w:after="24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EA7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EA74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7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EA7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4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A7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5">
    <w:name w:val="c5"/>
    <w:rsid w:val="00EA74CA"/>
  </w:style>
  <w:style w:type="paragraph" w:customStyle="1" w:styleId="c27">
    <w:name w:val="c27"/>
    <w:basedOn w:val="a"/>
    <w:rsid w:val="00EA74CA"/>
    <w:pPr>
      <w:suppressAutoHyphens/>
      <w:spacing w:line="100" w:lineRule="atLeast"/>
    </w:pPr>
    <w:rPr>
      <w:kern w:val="1"/>
      <w:lang w:eastAsia="ar-SA"/>
    </w:rPr>
  </w:style>
  <w:style w:type="paragraph" w:customStyle="1" w:styleId="p4">
    <w:name w:val="p4"/>
    <w:basedOn w:val="a"/>
    <w:rsid w:val="00EA74CA"/>
    <w:pPr>
      <w:spacing w:before="100" w:beforeAutospacing="1" w:after="100" w:afterAutospacing="1"/>
    </w:pPr>
  </w:style>
  <w:style w:type="paragraph" w:customStyle="1" w:styleId="p5">
    <w:name w:val="p5"/>
    <w:basedOn w:val="a"/>
    <w:rsid w:val="00EA74CA"/>
    <w:pPr>
      <w:spacing w:before="100" w:beforeAutospacing="1" w:after="100" w:afterAutospacing="1"/>
    </w:pPr>
  </w:style>
  <w:style w:type="paragraph" w:customStyle="1" w:styleId="p6">
    <w:name w:val="p6"/>
    <w:basedOn w:val="a"/>
    <w:rsid w:val="00EA74CA"/>
    <w:pPr>
      <w:spacing w:before="100" w:beforeAutospacing="1" w:after="100" w:afterAutospacing="1"/>
    </w:pPr>
  </w:style>
  <w:style w:type="paragraph" w:customStyle="1" w:styleId="p7">
    <w:name w:val="p7"/>
    <w:basedOn w:val="a"/>
    <w:rsid w:val="00EA74CA"/>
    <w:pPr>
      <w:spacing w:before="100" w:beforeAutospacing="1" w:after="100" w:afterAutospacing="1"/>
    </w:pPr>
  </w:style>
  <w:style w:type="paragraph" w:customStyle="1" w:styleId="p8">
    <w:name w:val="p8"/>
    <w:basedOn w:val="a"/>
    <w:rsid w:val="00EA74CA"/>
    <w:pPr>
      <w:spacing w:before="100" w:beforeAutospacing="1" w:after="100" w:afterAutospacing="1"/>
    </w:pPr>
  </w:style>
  <w:style w:type="paragraph" w:customStyle="1" w:styleId="p2">
    <w:name w:val="p2"/>
    <w:basedOn w:val="a"/>
    <w:rsid w:val="00EA74CA"/>
    <w:pPr>
      <w:spacing w:before="100" w:beforeAutospacing="1" w:after="100" w:afterAutospacing="1"/>
    </w:pPr>
  </w:style>
  <w:style w:type="character" w:customStyle="1" w:styleId="s3">
    <w:name w:val="s3"/>
    <w:rsid w:val="00EA74CA"/>
  </w:style>
  <w:style w:type="paragraph" w:customStyle="1" w:styleId="p12">
    <w:name w:val="p12"/>
    <w:basedOn w:val="a"/>
    <w:rsid w:val="00EA74CA"/>
    <w:pPr>
      <w:spacing w:before="100" w:beforeAutospacing="1" w:after="100" w:afterAutospacing="1"/>
    </w:pPr>
  </w:style>
  <w:style w:type="paragraph" w:customStyle="1" w:styleId="p13">
    <w:name w:val="p13"/>
    <w:basedOn w:val="a"/>
    <w:rsid w:val="00EA74CA"/>
    <w:pPr>
      <w:spacing w:before="100" w:beforeAutospacing="1" w:after="100" w:afterAutospacing="1"/>
    </w:pPr>
  </w:style>
  <w:style w:type="character" w:customStyle="1" w:styleId="s4">
    <w:name w:val="s4"/>
    <w:rsid w:val="00EA74CA"/>
  </w:style>
  <w:style w:type="paragraph" w:customStyle="1" w:styleId="p17">
    <w:name w:val="p17"/>
    <w:basedOn w:val="a"/>
    <w:rsid w:val="00EA74CA"/>
    <w:pPr>
      <w:spacing w:before="100" w:beforeAutospacing="1" w:after="100" w:afterAutospacing="1"/>
    </w:pPr>
  </w:style>
  <w:style w:type="character" w:customStyle="1" w:styleId="s1">
    <w:name w:val="s1"/>
    <w:rsid w:val="00EA74CA"/>
  </w:style>
  <w:style w:type="paragraph" w:customStyle="1" w:styleId="p19">
    <w:name w:val="p19"/>
    <w:basedOn w:val="a"/>
    <w:rsid w:val="00EA74CA"/>
    <w:pPr>
      <w:spacing w:before="100" w:beforeAutospacing="1" w:after="100" w:afterAutospacing="1"/>
    </w:pPr>
  </w:style>
  <w:style w:type="paragraph" w:customStyle="1" w:styleId="p20">
    <w:name w:val="p20"/>
    <w:basedOn w:val="a"/>
    <w:rsid w:val="00EA74CA"/>
    <w:pPr>
      <w:spacing w:before="100" w:beforeAutospacing="1" w:after="100" w:afterAutospacing="1"/>
    </w:pPr>
  </w:style>
  <w:style w:type="paragraph" w:customStyle="1" w:styleId="p23">
    <w:name w:val="p23"/>
    <w:basedOn w:val="a"/>
    <w:rsid w:val="00EA74CA"/>
    <w:pPr>
      <w:spacing w:before="100" w:beforeAutospacing="1" w:after="100" w:afterAutospacing="1"/>
    </w:pPr>
  </w:style>
  <w:style w:type="character" w:customStyle="1" w:styleId="s10">
    <w:name w:val="s10"/>
    <w:rsid w:val="00EA74CA"/>
  </w:style>
  <w:style w:type="paragraph" w:styleId="aa">
    <w:name w:val="Balloon Text"/>
    <w:basedOn w:val="a"/>
    <w:link w:val="ab"/>
    <w:uiPriority w:val="99"/>
    <w:semiHidden/>
    <w:unhideWhenUsed/>
    <w:rsid w:val="000A7D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D7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6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e.mail.ru/message/14854141660000000850/?folder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5601917151660462E-2"/>
          <c:y val="3.4079998675244493E-2"/>
          <c:w val="0.91439808284833968"/>
          <c:h val="0.843725874959637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dLbls>
            <c:dLbl>
              <c:idx val="2"/>
              <c:delete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53</c:v>
                </c:pt>
              </c:numCache>
            </c:numRef>
          </c:val>
        </c:ser>
        <c:axId val="85850752"/>
        <c:axId val="85864832"/>
      </c:barChart>
      <c:catAx>
        <c:axId val="85850752"/>
        <c:scaling>
          <c:orientation val="minMax"/>
        </c:scaling>
        <c:axPos val="b"/>
        <c:numFmt formatCode="General" sourceLinked="1"/>
        <c:tickLblPos val="nextTo"/>
        <c:crossAx val="85864832"/>
        <c:crosses val="autoZero"/>
        <c:auto val="1"/>
        <c:lblAlgn val="ctr"/>
        <c:lblOffset val="100"/>
      </c:catAx>
      <c:valAx>
        <c:axId val="85864832"/>
        <c:scaling>
          <c:orientation val="minMax"/>
        </c:scaling>
        <c:axPos val="l"/>
        <c:majorGridlines/>
        <c:numFmt formatCode="General" sourceLinked="1"/>
        <c:tickLblPos val="nextTo"/>
        <c:crossAx val="8585075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181673978592971E-2"/>
          <c:y val="6.3527368169887855E-2"/>
          <c:w val="0.73555882647155646"/>
          <c:h val="0.788686614173228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26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</c:ser>
        <c:axId val="86113664"/>
        <c:axId val="86339968"/>
      </c:barChart>
      <c:catAx>
        <c:axId val="86113664"/>
        <c:scaling>
          <c:orientation val="minMax"/>
        </c:scaling>
        <c:axPos val="b"/>
        <c:numFmt formatCode="General" sourceLinked="1"/>
        <c:tickLblPos val="nextTo"/>
        <c:crossAx val="86339968"/>
        <c:crosses val="autoZero"/>
        <c:auto val="1"/>
        <c:lblAlgn val="ctr"/>
        <c:lblOffset val="100"/>
      </c:catAx>
      <c:valAx>
        <c:axId val="86339968"/>
        <c:scaling>
          <c:orientation val="minMax"/>
        </c:scaling>
        <c:axPos val="l"/>
        <c:majorGridlines/>
        <c:numFmt formatCode="General" sourceLinked="1"/>
        <c:tickLblPos val="nextTo"/>
        <c:crossAx val="8611366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83</cp:revision>
  <cp:lastPrinted>2020-01-23T06:17:00Z</cp:lastPrinted>
  <dcterms:created xsi:type="dcterms:W3CDTF">2019-02-26T09:15:00Z</dcterms:created>
  <dcterms:modified xsi:type="dcterms:W3CDTF">2020-09-07T10:57:00Z</dcterms:modified>
</cp:coreProperties>
</file>